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4B6" w:rsidRDefault="000C44B6">
      <w:pPr>
        <w:spacing w:line="600" w:lineRule="exact"/>
        <w:jc w:val="center"/>
        <w:outlineLvl w:val="0"/>
        <w:rPr>
          <w:rFonts w:eastAsia="方正小标宋简体"/>
          <w:color w:val="000000"/>
          <w:sz w:val="72"/>
          <w:szCs w:val="72"/>
        </w:rPr>
      </w:pPr>
      <w:bookmarkStart w:id="0" w:name="_Toc15306267"/>
    </w:p>
    <w:p w:rsidR="000C44B6" w:rsidRDefault="000C44B6">
      <w:pPr>
        <w:spacing w:line="600" w:lineRule="exact"/>
        <w:jc w:val="center"/>
        <w:outlineLvl w:val="0"/>
        <w:rPr>
          <w:rFonts w:eastAsia="方正小标宋简体"/>
          <w:color w:val="000000"/>
          <w:sz w:val="72"/>
          <w:szCs w:val="72"/>
        </w:rPr>
      </w:pPr>
    </w:p>
    <w:p w:rsidR="000C44B6" w:rsidRDefault="000C44B6">
      <w:pPr>
        <w:jc w:val="center"/>
        <w:rPr>
          <w:rFonts w:eastAsia="方正小标宋_GBK"/>
          <w:color w:val="000000"/>
          <w:sz w:val="72"/>
          <w:szCs w:val="72"/>
        </w:rPr>
      </w:pPr>
    </w:p>
    <w:p w:rsidR="000C44B6" w:rsidRPr="00E14085" w:rsidRDefault="00E14085">
      <w:pPr>
        <w:jc w:val="center"/>
        <w:rPr>
          <w:rFonts w:eastAsia="方正小标宋_GBK"/>
          <w:color w:val="000000"/>
          <w:sz w:val="44"/>
          <w:szCs w:val="44"/>
        </w:rPr>
      </w:pPr>
      <w:bookmarkStart w:id="1" w:name="_Toc15396598"/>
      <w:bookmarkStart w:id="2" w:name="_Toc15306268"/>
      <w:bookmarkStart w:id="3" w:name="_Toc15377194"/>
      <w:bookmarkStart w:id="4" w:name="_Toc15377426"/>
      <w:bookmarkStart w:id="5" w:name="_Toc15396476"/>
      <w:bookmarkStart w:id="6" w:name="_Toc15378442"/>
      <w:bookmarkEnd w:id="0"/>
      <w:r w:rsidRPr="00E14085">
        <w:rPr>
          <w:rFonts w:eastAsia="方正小标宋_GBK"/>
          <w:color w:val="000000"/>
          <w:sz w:val="44"/>
          <w:szCs w:val="44"/>
        </w:rPr>
        <w:t>攀枝花市医疗保障局</w:t>
      </w:r>
    </w:p>
    <w:p w:rsidR="000C44B6" w:rsidRPr="00E14085" w:rsidRDefault="00D64808" w:rsidP="002116C3">
      <w:pPr>
        <w:jc w:val="center"/>
        <w:rPr>
          <w:rFonts w:eastAsia="方正小标宋_GBK"/>
          <w:color w:val="000000"/>
          <w:sz w:val="44"/>
          <w:szCs w:val="44"/>
        </w:rPr>
      </w:pPr>
      <w:r>
        <w:rPr>
          <w:rFonts w:eastAsia="方正小标宋_GBK"/>
          <w:color w:val="000000"/>
          <w:sz w:val="44"/>
          <w:szCs w:val="44"/>
        </w:rPr>
        <w:t>2025</w:t>
      </w:r>
      <w:r>
        <w:rPr>
          <w:rFonts w:eastAsia="方正小标宋_GBK"/>
          <w:color w:val="000000"/>
          <w:sz w:val="44"/>
          <w:szCs w:val="44"/>
        </w:rPr>
        <w:t>年度</w:t>
      </w:r>
      <w:r w:rsidR="001033D1">
        <w:rPr>
          <w:rFonts w:eastAsia="方正小标宋_GBK" w:hint="eastAsia"/>
          <w:color w:val="000000"/>
          <w:sz w:val="44"/>
          <w:szCs w:val="44"/>
        </w:rPr>
        <w:t>部门</w:t>
      </w:r>
      <w:r w:rsidR="00E14085" w:rsidRPr="00E14085">
        <w:rPr>
          <w:rFonts w:eastAsia="方正小标宋_GBK"/>
          <w:color w:val="000000"/>
          <w:sz w:val="44"/>
          <w:szCs w:val="44"/>
        </w:rPr>
        <w:t>决算</w:t>
      </w:r>
      <w:bookmarkEnd w:id="1"/>
      <w:bookmarkEnd w:id="2"/>
      <w:bookmarkEnd w:id="3"/>
      <w:bookmarkEnd w:id="4"/>
      <w:bookmarkEnd w:id="5"/>
      <w:bookmarkEnd w:id="6"/>
      <w:r w:rsidR="005F45D8" w:rsidRPr="00E14085">
        <w:rPr>
          <w:rFonts w:eastAsia="方正小标宋_GBK"/>
          <w:color w:val="000000"/>
          <w:sz w:val="44"/>
          <w:szCs w:val="44"/>
        </w:rPr>
        <w:t>公开编制说明</w:t>
      </w:r>
    </w:p>
    <w:p w:rsidR="000C44B6" w:rsidRDefault="000C44B6">
      <w:pPr>
        <w:adjustRightInd w:val="0"/>
        <w:snapToGrid w:val="0"/>
        <w:spacing w:line="360" w:lineRule="auto"/>
        <w:jc w:val="center"/>
        <w:outlineLvl w:val="0"/>
        <w:rPr>
          <w:rFonts w:eastAsia="方正小标宋简体"/>
          <w:color w:val="000000"/>
          <w:sz w:val="52"/>
          <w:szCs w:val="52"/>
        </w:rPr>
      </w:pPr>
    </w:p>
    <w:p w:rsidR="000C44B6" w:rsidRDefault="000C44B6">
      <w:pPr>
        <w:widowControl/>
        <w:rPr>
          <w:rFonts w:eastAsia="方正小标宋简体"/>
          <w:color w:val="000000"/>
          <w:sz w:val="36"/>
          <w:szCs w:val="36"/>
        </w:rPr>
      </w:pPr>
    </w:p>
    <w:p w:rsidR="000C44B6" w:rsidRDefault="000C44B6">
      <w:pPr>
        <w:widowControl/>
        <w:rPr>
          <w:rFonts w:eastAsia="方正小标宋简体"/>
          <w:color w:val="000000"/>
          <w:sz w:val="36"/>
          <w:szCs w:val="36"/>
        </w:rPr>
      </w:pPr>
    </w:p>
    <w:p w:rsidR="000C44B6" w:rsidRDefault="000C44B6">
      <w:pPr>
        <w:widowControl/>
        <w:rPr>
          <w:rFonts w:eastAsia="方正小标宋简体"/>
          <w:color w:val="000000"/>
          <w:sz w:val="36"/>
          <w:szCs w:val="36"/>
        </w:rPr>
      </w:pPr>
    </w:p>
    <w:p w:rsidR="000C44B6" w:rsidRDefault="000C44B6">
      <w:pPr>
        <w:widowControl/>
        <w:rPr>
          <w:rFonts w:eastAsia="方正小标宋简体"/>
          <w:color w:val="000000"/>
          <w:sz w:val="36"/>
          <w:szCs w:val="36"/>
        </w:rPr>
      </w:pPr>
    </w:p>
    <w:p w:rsidR="000C44B6" w:rsidRDefault="000C44B6">
      <w:pPr>
        <w:widowControl/>
        <w:rPr>
          <w:rFonts w:eastAsia="方正小标宋简体"/>
          <w:color w:val="000000"/>
          <w:sz w:val="36"/>
          <w:szCs w:val="36"/>
        </w:rPr>
      </w:pPr>
    </w:p>
    <w:p w:rsidR="000C44B6" w:rsidRDefault="000C44B6">
      <w:pPr>
        <w:widowControl/>
        <w:rPr>
          <w:rFonts w:eastAsia="方正小标宋简体"/>
          <w:color w:val="000000"/>
          <w:sz w:val="36"/>
          <w:szCs w:val="36"/>
        </w:rPr>
      </w:pPr>
    </w:p>
    <w:p w:rsidR="007B1C5E" w:rsidRDefault="007B1C5E">
      <w:pPr>
        <w:widowControl/>
        <w:rPr>
          <w:rFonts w:eastAsia="方正小标宋简体"/>
          <w:color w:val="000000"/>
          <w:sz w:val="36"/>
          <w:szCs w:val="36"/>
        </w:rPr>
      </w:pPr>
    </w:p>
    <w:p w:rsidR="007B1C5E" w:rsidRDefault="007B1C5E">
      <w:pPr>
        <w:widowControl/>
        <w:rPr>
          <w:rFonts w:eastAsia="方正小标宋简体"/>
          <w:color w:val="000000"/>
          <w:sz w:val="36"/>
          <w:szCs w:val="36"/>
        </w:rPr>
      </w:pPr>
    </w:p>
    <w:p w:rsidR="000C44B6" w:rsidRDefault="000C44B6">
      <w:pPr>
        <w:pStyle w:val="TOC3"/>
        <w:rPr>
          <w:rFonts w:ascii="Times New Roman" w:eastAsia="黑体"/>
          <w:b w:val="0"/>
          <w:bCs w:val="0"/>
          <w:color w:val="000000"/>
          <w:kern w:val="2"/>
          <w:sz w:val="48"/>
          <w:szCs w:val="48"/>
        </w:rPr>
      </w:pPr>
    </w:p>
    <w:p w:rsidR="00E14085" w:rsidRDefault="00E14085" w:rsidP="00E14085"/>
    <w:p w:rsidR="00E14085" w:rsidRDefault="00E14085" w:rsidP="00E14085"/>
    <w:p w:rsidR="00E14085" w:rsidRPr="00E14085" w:rsidRDefault="00E14085" w:rsidP="00E14085"/>
    <w:p w:rsidR="000C44B6" w:rsidRDefault="000C44B6">
      <w:pPr>
        <w:rPr>
          <w:b/>
          <w:bCs/>
          <w:lang w:val="zh-CN"/>
        </w:rPr>
      </w:pPr>
    </w:p>
    <w:sdt>
      <w:sdtPr>
        <w:rPr>
          <w:b/>
          <w:bCs/>
          <w:lang w:val="zh-CN"/>
        </w:rPr>
        <w:id w:val="-851557221"/>
        <w:docPartObj>
          <w:docPartGallery w:val="Table of Contents"/>
          <w:docPartUnique/>
        </w:docPartObj>
      </w:sdtPr>
      <w:sdtEndPr>
        <w:rPr>
          <w:rFonts w:ascii="仿宋_GB2312" w:eastAsia="仿宋_GB2312" w:hint="eastAsia"/>
          <w:b w:val="0"/>
          <w:bCs w:val="0"/>
          <w:sz w:val="32"/>
          <w:szCs w:val="32"/>
          <w:lang w:val="en-US"/>
        </w:rPr>
      </w:sdtEndPr>
      <w:sdtContent>
        <w:p w:rsidR="004C4C68" w:rsidRDefault="004C4C68"/>
        <w:p w:rsidR="004C4C68" w:rsidRDefault="004C4C68">
          <w:pPr>
            <w:pStyle w:val="10"/>
            <w:jc w:val="center"/>
            <w:rPr>
              <w:rFonts w:eastAsia="黑体"/>
              <w:b w:val="0"/>
              <w:sz w:val="32"/>
              <w:szCs w:val="32"/>
            </w:rPr>
          </w:pPr>
          <w:r>
            <w:rPr>
              <w:rFonts w:eastAsia="黑体" w:hAnsi="黑体"/>
              <w:b w:val="0"/>
              <w:sz w:val="32"/>
              <w:szCs w:val="32"/>
            </w:rPr>
            <w:lastRenderedPageBreak/>
            <w:t>目录</w:t>
          </w:r>
        </w:p>
        <w:p w:rsidR="004C4C68" w:rsidRDefault="004C4C68">
          <w:pPr>
            <w:pStyle w:val="10"/>
            <w:jc w:val="center"/>
            <w:rPr>
              <w:rFonts w:eastAsia="仿宋"/>
              <w:b w:val="0"/>
              <w:sz w:val="32"/>
              <w:szCs w:val="32"/>
            </w:rPr>
          </w:pPr>
          <w:r>
            <w:rPr>
              <w:rFonts w:eastAsia="仿宋"/>
              <w:b w:val="0"/>
              <w:sz w:val="32"/>
              <w:szCs w:val="32"/>
            </w:rPr>
            <w:t>公开时间：</w:t>
          </w:r>
          <w:r>
            <w:rPr>
              <w:rFonts w:eastAsia="仿宋"/>
              <w:b w:val="0"/>
              <w:sz w:val="32"/>
              <w:szCs w:val="32"/>
            </w:rPr>
            <w:t>202</w:t>
          </w:r>
          <w:r w:rsidR="007B1C5E">
            <w:rPr>
              <w:rFonts w:eastAsia="仿宋" w:hint="eastAsia"/>
              <w:b w:val="0"/>
              <w:sz w:val="32"/>
              <w:szCs w:val="32"/>
            </w:rPr>
            <w:t>6</w:t>
          </w:r>
          <w:r>
            <w:rPr>
              <w:rFonts w:eastAsia="仿宋"/>
              <w:b w:val="0"/>
              <w:sz w:val="32"/>
              <w:szCs w:val="32"/>
            </w:rPr>
            <w:t>年</w:t>
          </w:r>
          <w:r>
            <w:rPr>
              <w:rFonts w:eastAsia="仿宋"/>
              <w:b w:val="0"/>
              <w:sz w:val="32"/>
              <w:szCs w:val="32"/>
            </w:rPr>
            <w:t>9</w:t>
          </w:r>
          <w:r>
            <w:rPr>
              <w:rFonts w:eastAsia="仿宋"/>
              <w:b w:val="0"/>
              <w:sz w:val="32"/>
              <w:szCs w:val="32"/>
            </w:rPr>
            <w:t>月</w:t>
          </w:r>
          <w:r>
            <w:rPr>
              <w:rFonts w:eastAsia="仿宋" w:hint="eastAsia"/>
              <w:b w:val="0"/>
              <w:sz w:val="32"/>
              <w:szCs w:val="32"/>
            </w:rPr>
            <w:t>1</w:t>
          </w:r>
          <w:r w:rsidR="007B1C5E">
            <w:rPr>
              <w:rFonts w:eastAsia="仿宋" w:hint="eastAsia"/>
              <w:b w:val="0"/>
              <w:sz w:val="32"/>
              <w:szCs w:val="32"/>
            </w:rPr>
            <w:t>5</w:t>
          </w:r>
          <w:r>
            <w:rPr>
              <w:rFonts w:eastAsia="仿宋"/>
              <w:b w:val="0"/>
              <w:sz w:val="32"/>
              <w:szCs w:val="32"/>
            </w:rPr>
            <w:t>日</w:t>
          </w:r>
        </w:p>
        <w:p w:rsidR="004C4C68" w:rsidRDefault="004C4C68">
          <w:pPr>
            <w:rPr>
              <w:sz w:val="32"/>
              <w:szCs w:val="32"/>
              <w:lang w:val="zh-CN"/>
            </w:rPr>
          </w:pPr>
        </w:p>
        <w:p w:rsidR="004C4C68" w:rsidRDefault="00263869">
          <w:pPr>
            <w:pStyle w:val="10"/>
            <w:tabs>
              <w:tab w:val="right" w:leader="dot" w:pos="8834"/>
            </w:tabs>
            <w:rPr>
              <w:rFonts w:eastAsia="仿宋_GB2312"/>
              <w:b w:val="0"/>
              <w:bCs w:val="0"/>
              <w:caps w:val="0"/>
              <w:sz w:val="32"/>
              <w:szCs w:val="32"/>
            </w:rPr>
          </w:pPr>
          <w:r w:rsidRPr="00263869">
            <w:rPr>
              <w:rFonts w:eastAsia="仿宋_GB2312"/>
              <w:b w:val="0"/>
              <w:sz w:val="32"/>
              <w:szCs w:val="32"/>
            </w:rPr>
            <w:fldChar w:fldCharType="begin"/>
          </w:r>
          <w:r w:rsidR="004C4C68">
            <w:rPr>
              <w:rFonts w:eastAsia="仿宋_GB2312"/>
              <w:b w:val="0"/>
              <w:sz w:val="32"/>
              <w:szCs w:val="32"/>
            </w:rPr>
            <w:instrText xml:space="preserve"> TOC \o "1-3" \h \z \u </w:instrText>
          </w:r>
          <w:r w:rsidRPr="00263869">
            <w:rPr>
              <w:rFonts w:eastAsia="仿宋_GB2312"/>
              <w:b w:val="0"/>
              <w:sz w:val="32"/>
              <w:szCs w:val="32"/>
            </w:rPr>
            <w:fldChar w:fldCharType="separate"/>
          </w:r>
          <w:hyperlink w:anchor="_Toc145437057" w:history="1">
            <w:r w:rsidR="004C4C68">
              <w:rPr>
                <w:rFonts w:eastAsia="仿宋_GB2312"/>
                <w:b w:val="0"/>
                <w:sz w:val="32"/>
                <w:szCs w:val="32"/>
              </w:rPr>
              <w:t>第一部分</w:t>
            </w:r>
            <w:r w:rsidR="004C4C68">
              <w:rPr>
                <w:rFonts w:eastAsia="仿宋_GB2312"/>
                <w:b w:val="0"/>
                <w:sz w:val="32"/>
                <w:szCs w:val="32"/>
              </w:rPr>
              <w:t xml:space="preserve"> </w:t>
            </w:r>
            <w:r w:rsidR="001033D1">
              <w:rPr>
                <w:rFonts w:eastAsia="仿宋_GB2312" w:hint="eastAsia"/>
                <w:b w:val="0"/>
                <w:sz w:val="32"/>
                <w:szCs w:val="32"/>
              </w:rPr>
              <w:t>部门</w:t>
            </w:r>
            <w:r w:rsidR="004C4C68">
              <w:rPr>
                <w:rFonts w:eastAsia="仿宋_GB2312"/>
                <w:b w:val="0"/>
                <w:sz w:val="32"/>
                <w:szCs w:val="32"/>
              </w:rPr>
              <w:t>概况</w:t>
            </w:r>
            <w:r w:rsidR="004C4C68">
              <w:rPr>
                <w:rFonts w:eastAsia="仿宋_GB2312"/>
                <w:b w:val="0"/>
                <w:sz w:val="32"/>
                <w:szCs w:val="32"/>
              </w:rPr>
              <w:tab/>
            </w:r>
            <w:r>
              <w:rPr>
                <w:rFonts w:eastAsia="仿宋_GB2312"/>
                <w:b w:val="0"/>
                <w:sz w:val="32"/>
                <w:szCs w:val="32"/>
              </w:rPr>
              <w:fldChar w:fldCharType="begin"/>
            </w:r>
            <w:r w:rsidR="004C4C68">
              <w:rPr>
                <w:rFonts w:eastAsia="仿宋_GB2312"/>
                <w:b w:val="0"/>
                <w:sz w:val="32"/>
                <w:szCs w:val="32"/>
              </w:rPr>
              <w:instrText xml:space="preserve"> PAGEREF _Toc145437057 \h </w:instrText>
            </w:r>
            <w:r>
              <w:rPr>
                <w:rFonts w:eastAsia="仿宋_GB2312"/>
                <w:b w:val="0"/>
                <w:sz w:val="32"/>
                <w:szCs w:val="32"/>
              </w:rPr>
            </w:r>
            <w:r>
              <w:rPr>
                <w:rFonts w:eastAsia="仿宋_GB2312"/>
                <w:b w:val="0"/>
                <w:sz w:val="32"/>
                <w:szCs w:val="32"/>
              </w:rPr>
              <w:fldChar w:fldCharType="separate"/>
            </w:r>
            <w:r w:rsidR="004C4C68">
              <w:rPr>
                <w:rFonts w:eastAsia="仿宋_GB2312"/>
                <w:b w:val="0"/>
                <w:sz w:val="32"/>
                <w:szCs w:val="32"/>
              </w:rPr>
              <w:t>3</w:t>
            </w:r>
            <w:r>
              <w:rPr>
                <w:rFonts w:eastAsia="仿宋_GB2312"/>
                <w:b w:val="0"/>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58" w:history="1">
            <w:r w:rsidR="004C4C68">
              <w:rPr>
                <w:rFonts w:eastAsia="仿宋_GB2312"/>
                <w:sz w:val="32"/>
                <w:szCs w:val="32"/>
              </w:rPr>
              <w:t>一、</w:t>
            </w:r>
            <w:r w:rsidR="001033D1">
              <w:rPr>
                <w:rFonts w:eastAsia="仿宋_GB2312" w:hint="eastAsia"/>
                <w:sz w:val="32"/>
                <w:szCs w:val="32"/>
              </w:rPr>
              <w:t>部门</w:t>
            </w:r>
            <w:r w:rsidR="004C4C68">
              <w:rPr>
                <w:rFonts w:eastAsia="仿宋_GB2312"/>
                <w:sz w:val="32"/>
                <w:szCs w:val="32"/>
              </w:rPr>
              <w:t>职责</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_Toc145437058 \h </w:instrText>
            </w:r>
            <w:r>
              <w:rPr>
                <w:rFonts w:eastAsia="仿宋_GB2312"/>
                <w:sz w:val="32"/>
                <w:szCs w:val="32"/>
              </w:rPr>
            </w:r>
            <w:r>
              <w:rPr>
                <w:rFonts w:eastAsia="仿宋_GB2312"/>
                <w:sz w:val="32"/>
                <w:szCs w:val="32"/>
              </w:rPr>
              <w:fldChar w:fldCharType="separate"/>
            </w:r>
            <w:r w:rsidR="004C4C68">
              <w:rPr>
                <w:rFonts w:eastAsia="仿宋_GB2312"/>
                <w:sz w:val="32"/>
                <w:szCs w:val="32"/>
              </w:rPr>
              <w:t>3</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59" w:history="1">
            <w:r w:rsidR="004C4C68">
              <w:rPr>
                <w:rFonts w:eastAsia="仿宋_GB2312"/>
                <w:sz w:val="32"/>
                <w:szCs w:val="32"/>
              </w:rPr>
              <w:t>二、机构设置</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_Toc145437059 \h </w:instrText>
            </w:r>
            <w:r>
              <w:rPr>
                <w:rFonts w:eastAsia="仿宋_GB2312"/>
                <w:sz w:val="32"/>
                <w:szCs w:val="32"/>
              </w:rPr>
            </w:r>
            <w:r>
              <w:rPr>
                <w:rFonts w:eastAsia="仿宋_GB2312"/>
                <w:sz w:val="32"/>
                <w:szCs w:val="32"/>
              </w:rPr>
              <w:fldChar w:fldCharType="separate"/>
            </w:r>
            <w:r w:rsidR="004C4C68">
              <w:rPr>
                <w:rFonts w:eastAsia="仿宋_GB2312"/>
                <w:sz w:val="32"/>
                <w:szCs w:val="32"/>
              </w:rPr>
              <w:t>5</w:t>
            </w:r>
            <w:r>
              <w:rPr>
                <w:rFonts w:eastAsia="仿宋_GB2312"/>
                <w:sz w:val="32"/>
                <w:szCs w:val="32"/>
              </w:rPr>
              <w:fldChar w:fldCharType="end"/>
            </w:r>
          </w:hyperlink>
        </w:p>
        <w:p w:rsidR="004C4C68" w:rsidRDefault="00263869">
          <w:pPr>
            <w:pStyle w:val="10"/>
            <w:tabs>
              <w:tab w:val="right" w:leader="dot" w:pos="8834"/>
            </w:tabs>
            <w:rPr>
              <w:rFonts w:eastAsia="仿宋_GB2312"/>
              <w:b w:val="0"/>
              <w:bCs w:val="0"/>
              <w:caps w:val="0"/>
              <w:sz w:val="32"/>
              <w:szCs w:val="32"/>
            </w:rPr>
          </w:pPr>
          <w:hyperlink w:anchor="_Toc145437060" w:history="1">
            <w:r w:rsidR="004C4C68">
              <w:rPr>
                <w:rFonts w:eastAsia="仿宋_GB2312"/>
                <w:b w:val="0"/>
                <w:sz w:val="32"/>
                <w:szCs w:val="32"/>
              </w:rPr>
              <w:t>第二部分</w:t>
            </w:r>
            <w:r w:rsidR="004C4C68">
              <w:rPr>
                <w:rFonts w:eastAsia="仿宋_GB2312"/>
                <w:b w:val="0"/>
                <w:sz w:val="32"/>
                <w:szCs w:val="32"/>
              </w:rPr>
              <w:t xml:space="preserve"> </w:t>
            </w:r>
            <w:r w:rsidR="00D64808">
              <w:rPr>
                <w:rFonts w:eastAsia="仿宋_GB2312"/>
                <w:b w:val="0"/>
                <w:sz w:val="32"/>
                <w:szCs w:val="32"/>
              </w:rPr>
              <w:t>2025</w:t>
            </w:r>
            <w:r w:rsidR="00D64808">
              <w:rPr>
                <w:rFonts w:eastAsia="仿宋_GB2312"/>
                <w:b w:val="0"/>
                <w:sz w:val="32"/>
                <w:szCs w:val="32"/>
              </w:rPr>
              <w:t>年度</w:t>
            </w:r>
            <w:r w:rsidR="001033D1">
              <w:rPr>
                <w:rFonts w:eastAsia="仿宋_GB2312" w:hint="eastAsia"/>
                <w:b w:val="0"/>
                <w:sz w:val="32"/>
                <w:szCs w:val="32"/>
              </w:rPr>
              <w:t>部门</w:t>
            </w:r>
            <w:r w:rsidR="004C4C68">
              <w:rPr>
                <w:rFonts w:eastAsia="仿宋_GB2312"/>
                <w:b w:val="0"/>
                <w:sz w:val="32"/>
                <w:szCs w:val="32"/>
              </w:rPr>
              <w:t>决算情况说明</w:t>
            </w:r>
            <w:r w:rsidR="004C4C68">
              <w:rPr>
                <w:rFonts w:eastAsia="仿宋_GB2312"/>
                <w:b w:val="0"/>
                <w:sz w:val="32"/>
                <w:szCs w:val="32"/>
              </w:rPr>
              <w:tab/>
            </w:r>
            <w:r>
              <w:rPr>
                <w:rFonts w:eastAsia="仿宋_GB2312"/>
                <w:b w:val="0"/>
                <w:sz w:val="32"/>
                <w:szCs w:val="32"/>
              </w:rPr>
              <w:fldChar w:fldCharType="begin"/>
            </w:r>
            <w:r w:rsidR="004C4C68">
              <w:rPr>
                <w:rFonts w:eastAsia="仿宋_GB2312"/>
                <w:b w:val="0"/>
                <w:sz w:val="32"/>
                <w:szCs w:val="32"/>
              </w:rPr>
              <w:instrText xml:space="preserve"> PAGEREF _Toc145437060 \h </w:instrText>
            </w:r>
            <w:r>
              <w:rPr>
                <w:rFonts w:eastAsia="仿宋_GB2312"/>
                <w:b w:val="0"/>
                <w:sz w:val="32"/>
                <w:szCs w:val="32"/>
              </w:rPr>
            </w:r>
            <w:r>
              <w:rPr>
                <w:rFonts w:eastAsia="仿宋_GB2312"/>
                <w:b w:val="0"/>
                <w:sz w:val="32"/>
                <w:szCs w:val="32"/>
              </w:rPr>
              <w:fldChar w:fldCharType="separate"/>
            </w:r>
            <w:r w:rsidR="004C4C68">
              <w:rPr>
                <w:rFonts w:eastAsia="仿宋_GB2312"/>
                <w:b w:val="0"/>
                <w:sz w:val="32"/>
                <w:szCs w:val="32"/>
              </w:rPr>
              <w:t>6</w:t>
            </w:r>
            <w:r>
              <w:rPr>
                <w:rFonts w:eastAsia="仿宋_GB2312"/>
                <w:b w:val="0"/>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1" w:history="1">
            <w:r w:rsidR="004C4C68">
              <w:rPr>
                <w:rFonts w:eastAsia="仿宋_GB2312"/>
                <w:sz w:val="32"/>
                <w:szCs w:val="32"/>
              </w:rPr>
              <w:t>一、收入支出决算总体情况说明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_Toc145437061 \h </w:instrText>
            </w:r>
            <w:r>
              <w:rPr>
                <w:rFonts w:eastAsia="仿宋_GB2312"/>
                <w:sz w:val="32"/>
                <w:szCs w:val="32"/>
              </w:rPr>
            </w:r>
            <w:r>
              <w:rPr>
                <w:rFonts w:eastAsia="仿宋_GB2312"/>
                <w:sz w:val="32"/>
                <w:szCs w:val="32"/>
              </w:rPr>
              <w:fldChar w:fldCharType="separate"/>
            </w:r>
            <w:r w:rsidR="004C4C68">
              <w:rPr>
                <w:rFonts w:eastAsia="仿宋_GB2312"/>
                <w:sz w:val="32"/>
                <w:szCs w:val="32"/>
              </w:rPr>
              <w:t>6</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2" w:history="1">
            <w:r w:rsidR="004C4C68">
              <w:rPr>
                <w:rFonts w:eastAsia="仿宋_GB2312"/>
                <w:sz w:val="32"/>
                <w:szCs w:val="32"/>
              </w:rPr>
              <w:t>二、收入决算情况说明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_Toc145437062 \h </w:instrText>
            </w:r>
            <w:r>
              <w:rPr>
                <w:rFonts w:eastAsia="仿宋_GB2312"/>
                <w:sz w:val="32"/>
                <w:szCs w:val="32"/>
              </w:rPr>
            </w:r>
            <w:r>
              <w:rPr>
                <w:rFonts w:eastAsia="仿宋_GB2312"/>
                <w:sz w:val="32"/>
                <w:szCs w:val="32"/>
              </w:rPr>
              <w:fldChar w:fldCharType="separate"/>
            </w:r>
            <w:r w:rsidR="004C4C68">
              <w:rPr>
                <w:rFonts w:eastAsia="仿宋_GB2312"/>
                <w:sz w:val="32"/>
                <w:szCs w:val="32"/>
              </w:rPr>
              <w:t>6</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3" w:history="1">
            <w:r w:rsidR="004C4C68">
              <w:rPr>
                <w:rFonts w:eastAsia="仿宋_GB2312"/>
                <w:sz w:val="32"/>
                <w:szCs w:val="32"/>
              </w:rPr>
              <w:t>三、支出决算情况说明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_Toc145437063 \h </w:instrText>
            </w:r>
            <w:r>
              <w:rPr>
                <w:rFonts w:eastAsia="仿宋_GB2312"/>
                <w:sz w:val="32"/>
                <w:szCs w:val="32"/>
              </w:rPr>
            </w:r>
            <w:r>
              <w:rPr>
                <w:rFonts w:eastAsia="仿宋_GB2312"/>
                <w:sz w:val="32"/>
                <w:szCs w:val="32"/>
              </w:rPr>
              <w:fldChar w:fldCharType="separate"/>
            </w:r>
            <w:r w:rsidR="004C4C68">
              <w:rPr>
                <w:rFonts w:eastAsia="仿宋_GB2312"/>
                <w:sz w:val="32"/>
                <w:szCs w:val="32"/>
              </w:rPr>
              <w:t>7</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4" w:history="1">
            <w:r w:rsidR="004C4C68">
              <w:rPr>
                <w:rFonts w:eastAsia="仿宋_GB2312"/>
                <w:sz w:val="32"/>
                <w:szCs w:val="32"/>
              </w:rPr>
              <w:t>四、财政拨款收入支出决算总体情况说明</w:t>
            </w:r>
            <w:r w:rsidR="004C4C68">
              <w:rPr>
                <w:rFonts w:eastAsia="仿宋_GB2312"/>
                <w:sz w:val="32"/>
                <w:szCs w:val="32"/>
              </w:rPr>
              <w:tab/>
            </w:r>
            <w:r w:rsidR="004C4C68">
              <w:rPr>
                <w:rFonts w:eastAsia="仿宋_GB2312" w:hint="eastAsia"/>
                <w:sz w:val="32"/>
                <w:szCs w:val="32"/>
              </w:rPr>
              <w:t>7</w:t>
            </w:r>
          </w:hyperlink>
        </w:p>
        <w:p w:rsidR="004C4C68" w:rsidRDefault="00263869">
          <w:pPr>
            <w:pStyle w:val="20"/>
            <w:tabs>
              <w:tab w:val="right" w:leader="dot" w:pos="8834"/>
            </w:tabs>
            <w:rPr>
              <w:rFonts w:eastAsia="仿宋_GB2312"/>
              <w:smallCaps w:val="0"/>
              <w:sz w:val="32"/>
              <w:szCs w:val="32"/>
            </w:rPr>
          </w:pPr>
          <w:hyperlink w:anchor="_Toc145437065" w:history="1">
            <w:r w:rsidR="004C4C68">
              <w:rPr>
                <w:rFonts w:eastAsia="仿宋_GB2312"/>
                <w:sz w:val="32"/>
                <w:szCs w:val="32"/>
              </w:rPr>
              <w:t>五、一般公共预算财政拨款支出决算情况说明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_Toc145437065 \h </w:instrText>
            </w:r>
            <w:r>
              <w:rPr>
                <w:rFonts w:eastAsia="仿宋_GB2312"/>
                <w:sz w:val="32"/>
                <w:szCs w:val="32"/>
              </w:rPr>
            </w:r>
            <w:r>
              <w:rPr>
                <w:rFonts w:eastAsia="仿宋_GB2312"/>
                <w:sz w:val="32"/>
                <w:szCs w:val="32"/>
              </w:rPr>
              <w:fldChar w:fldCharType="separate"/>
            </w:r>
            <w:r w:rsidR="004C4C68">
              <w:rPr>
                <w:rFonts w:eastAsia="仿宋_GB2312"/>
                <w:sz w:val="32"/>
                <w:szCs w:val="32"/>
              </w:rPr>
              <w:t>8</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6" w:history="1">
            <w:r w:rsidR="004C4C68">
              <w:rPr>
                <w:rFonts w:eastAsia="仿宋_GB2312"/>
                <w:sz w:val="32"/>
                <w:szCs w:val="32"/>
              </w:rPr>
              <w:t>六、一般公共预算财政拨款基本支出决算情况说明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_Toc145437066 \h </w:instrText>
            </w:r>
            <w:r>
              <w:rPr>
                <w:rFonts w:eastAsia="仿宋_GB2312"/>
                <w:sz w:val="32"/>
                <w:szCs w:val="32"/>
              </w:rPr>
            </w:r>
            <w:r>
              <w:rPr>
                <w:rFonts w:eastAsia="仿宋_GB2312"/>
                <w:sz w:val="32"/>
                <w:szCs w:val="32"/>
              </w:rPr>
              <w:fldChar w:fldCharType="separate"/>
            </w:r>
            <w:r w:rsidR="004C4C68">
              <w:rPr>
                <w:rFonts w:eastAsia="仿宋_GB2312"/>
                <w:sz w:val="32"/>
                <w:szCs w:val="32"/>
              </w:rPr>
              <w:t>1</w:t>
            </w:r>
            <w:r w:rsidR="004C4C68">
              <w:rPr>
                <w:rFonts w:eastAsia="仿宋_GB2312" w:hint="eastAsia"/>
                <w:sz w:val="32"/>
                <w:szCs w:val="32"/>
              </w:rPr>
              <w:t>1</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7" w:history="1">
            <w:r w:rsidR="004C4C68">
              <w:rPr>
                <w:rFonts w:eastAsia="仿宋_GB2312"/>
                <w:sz w:val="32"/>
                <w:szCs w:val="32"/>
              </w:rPr>
              <w:t>七、财政拨款</w:t>
            </w:r>
            <w:r w:rsidR="004C4C68">
              <w:rPr>
                <w:rFonts w:eastAsia="仿宋_GB2312"/>
                <w:sz w:val="32"/>
                <w:szCs w:val="32"/>
              </w:rPr>
              <w:t>“</w:t>
            </w:r>
            <w:r w:rsidR="004C4C68">
              <w:rPr>
                <w:rFonts w:eastAsia="仿宋_GB2312"/>
                <w:sz w:val="32"/>
                <w:szCs w:val="32"/>
              </w:rPr>
              <w:t>三公</w:t>
            </w:r>
            <w:r w:rsidR="004C4C68">
              <w:rPr>
                <w:rFonts w:eastAsia="仿宋_GB2312"/>
                <w:sz w:val="32"/>
                <w:szCs w:val="32"/>
              </w:rPr>
              <w:t>”</w:t>
            </w:r>
            <w:r w:rsidR="004C4C68">
              <w:rPr>
                <w:rFonts w:eastAsia="仿宋_GB2312"/>
                <w:sz w:val="32"/>
                <w:szCs w:val="32"/>
              </w:rPr>
              <w:t>经费支出决算情况说明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_Toc145437067 \h </w:instrText>
            </w:r>
            <w:r>
              <w:rPr>
                <w:rFonts w:eastAsia="仿宋_GB2312"/>
                <w:sz w:val="32"/>
                <w:szCs w:val="32"/>
              </w:rPr>
            </w:r>
            <w:r>
              <w:rPr>
                <w:rFonts w:eastAsia="仿宋_GB2312"/>
                <w:sz w:val="32"/>
                <w:szCs w:val="32"/>
              </w:rPr>
              <w:fldChar w:fldCharType="separate"/>
            </w:r>
            <w:r w:rsidR="004C4C68">
              <w:rPr>
                <w:rFonts w:eastAsia="仿宋_GB2312"/>
                <w:sz w:val="32"/>
                <w:szCs w:val="32"/>
              </w:rPr>
              <w:t>1</w:t>
            </w:r>
            <w:r w:rsidR="004C4C68">
              <w:rPr>
                <w:rFonts w:eastAsia="仿宋_GB2312" w:hint="eastAsia"/>
                <w:sz w:val="32"/>
                <w:szCs w:val="32"/>
              </w:rPr>
              <w:t>2</w:t>
            </w:r>
            <w:r>
              <w:rPr>
                <w:rFonts w:eastAsia="仿宋_GB2312"/>
                <w:sz w:val="32"/>
                <w:szCs w:val="32"/>
              </w:rPr>
              <w:fldChar w:fldCharType="end"/>
            </w:r>
          </w:hyperlink>
        </w:p>
        <w:p w:rsidR="004C4C68" w:rsidRDefault="00263869">
          <w:pPr>
            <w:pStyle w:val="20"/>
            <w:tabs>
              <w:tab w:val="right" w:leader="dot" w:pos="8834"/>
            </w:tabs>
            <w:rPr>
              <w:rFonts w:eastAsia="仿宋_GB2312"/>
              <w:smallCaps w:val="0"/>
              <w:sz w:val="32"/>
              <w:szCs w:val="32"/>
            </w:rPr>
          </w:pPr>
          <w:hyperlink w:anchor="_Toc145437068" w:history="1">
            <w:r w:rsidR="004C4C68">
              <w:rPr>
                <w:rFonts w:eastAsia="仿宋_GB2312"/>
                <w:sz w:val="32"/>
                <w:szCs w:val="32"/>
              </w:rPr>
              <w:t>八、政府性基金预算支出决算情况说明</w:t>
            </w:r>
            <w:r w:rsidR="004C4C68">
              <w:rPr>
                <w:rFonts w:eastAsia="仿宋_GB2312"/>
                <w:sz w:val="32"/>
                <w:szCs w:val="32"/>
              </w:rPr>
              <w:tab/>
            </w:r>
            <w:r w:rsidR="004C4C68">
              <w:rPr>
                <w:rFonts w:eastAsia="仿宋_GB2312" w:hint="eastAsia"/>
                <w:sz w:val="32"/>
                <w:szCs w:val="32"/>
              </w:rPr>
              <w:t>14</w:t>
            </w:r>
          </w:hyperlink>
        </w:p>
        <w:p w:rsidR="004C4C68" w:rsidRDefault="00263869">
          <w:pPr>
            <w:pStyle w:val="20"/>
            <w:tabs>
              <w:tab w:val="right" w:leader="dot" w:pos="8834"/>
            </w:tabs>
            <w:rPr>
              <w:rFonts w:eastAsia="仿宋_GB2312"/>
              <w:sz w:val="32"/>
              <w:szCs w:val="32"/>
            </w:rPr>
          </w:pPr>
          <w:hyperlink w:anchor="_Toc145437069" w:history="1">
            <w:r w:rsidR="004C4C68">
              <w:rPr>
                <w:rFonts w:eastAsia="仿宋_GB2312"/>
                <w:sz w:val="32"/>
                <w:szCs w:val="32"/>
              </w:rPr>
              <w:t>九、国有资本经营预算支出决算情况说明</w:t>
            </w:r>
            <w:r w:rsidR="004C4C68">
              <w:rPr>
                <w:rFonts w:eastAsia="仿宋_GB2312"/>
                <w:sz w:val="32"/>
                <w:szCs w:val="32"/>
              </w:rPr>
              <w:tab/>
            </w:r>
            <w:r w:rsidR="004C4C68">
              <w:rPr>
                <w:rFonts w:eastAsia="仿宋_GB2312" w:hint="eastAsia"/>
                <w:sz w:val="32"/>
                <w:szCs w:val="32"/>
              </w:rPr>
              <w:t>14</w:t>
            </w:r>
          </w:hyperlink>
        </w:p>
        <w:p w:rsidR="004C4C68" w:rsidRDefault="00263869">
          <w:pPr>
            <w:pStyle w:val="20"/>
            <w:tabs>
              <w:tab w:val="right" w:leader="dot" w:pos="8834"/>
            </w:tabs>
            <w:rPr>
              <w:rFonts w:eastAsia="仿宋_GB2312"/>
              <w:sz w:val="32"/>
              <w:szCs w:val="32"/>
            </w:rPr>
          </w:pPr>
          <w:hyperlink w:anchor="_Toc145437069" w:history="1">
            <w:r w:rsidR="004C4C68">
              <w:rPr>
                <w:rFonts w:eastAsia="仿宋_GB2312" w:hint="eastAsia"/>
                <w:sz w:val="32"/>
                <w:szCs w:val="32"/>
              </w:rPr>
              <w:t>十</w:t>
            </w:r>
            <w:r w:rsidR="004C4C68">
              <w:rPr>
                <w:rFonts w:eastAsia="仿宋_GB2312"/>
                <w:sz w:val="32"/>
                <w:szCs w:val="32"/>
              </w:rPr>
              <w:t>、</w:t>
            </w:r>
            <w:r w:rsidR="004C4C68">
              <w:rPr>
                <w:rFonts w:eastAsia="仿宋_GB2312" w:hint="eastAsia"/>
                <w:sz w:val="32"/>
                <w:szCs w:val="32"/>
              </w:rPr>
              <w:t>其他重要事项的</w:t>
            </w:r>
            <w:r w:rsidR="004C4C68">
              <w:rPr>
                <w:rFonts w:eastAsia="仿宋_GB2312"/>
                <w:sz w:val="32"/>
                <w:szCs w:val="32"/>
              </w:rPr>
              <w:t>情况说明</w:t>
            </w:r>
            <w:r w:rsidR="004C4C68">
              <w:rPr>
                <w:rFonts w:eastAsia="仿宋_GB2312"/>
                <w:sz w:val="32"/>
                <w:szCs w:val="32"/>
              </w:rPr>
              <w:tab/>
            </w:r>
            <w:r>
              <w:rPr>
                <w:rFonts w:eastAsia="仿宋_GB2312"/>
                <w:sz w:val="32"/>
                <w:szCs w:val="32"/>
              </w:rPr>
              <w:fldChar w:fldCharType="begin"/>
            </w:r>
            <w:r w:rsidR="004C4C68">
              <w:rPr>
                <w:rFonts w:eastAsia="仿宋_GB2312"/>
                <w:sz w:val="32"/>
                <w:szCs w:val="32"/>
              </w:rPr>
              <w:instrText xml:space="preserve"> PAGEREF _Toc145437069 \h </w:instrText>
            </w:r>
            <w:r>
              <w:rPr>
                <w:rFonts w:eastAsia="仿宋_GB2312"/>
                <w:sz w:val="32"/>
                <w:szCs w:val="32"/>
              </w:rPr>
            </w:r>
            <w:r>
              <w:rPr>
                <w:rFonts w:eastAsia="仿宋_GB2312"/>
                <w:sz w:val="32"/>
                <w:szCs w:val="32"/>
              </w:rPr>
              <w:fldChar w:fldCharType="separate"/>
            </w:r>
            <w:r w:rsidR="004C4C68">
              <w:rPr>
                <w:rFonts w:eastAsia="仿宋_GB2312"/>
                <w:sz w:val="32"/>
                <w:szCs w:val="32"/>
              </w:rPr>
              <w:t>1</w:t>
            </w:r>
            <w:r w:rsidR="009C28B2">
              <w:rPr>
                <w:rFonts w:eastAsia="仿宋_GB2312" w:hint="eastAsia"/>
                <w:sz w:val="32"/>
                <w:szCs w:val="32"/>
              </w:rPr>
              <w:t>4</w:t>
            </w:r>
            <w:r>
              <w:rPr>
                <w:rFonts w:eastAsia="仿宋_GB2312"/>
                <w:sz w:val="32"/>
                <w:szCs w:val="32"/>
              </w:rPr>
              <w:fldChar w:fldCharType="end"/>
            </w:r>
          </w:hyperlink>
        </w:p>
        <w:p w:rsidR="004C4C68" w:rsidRDefault="00263869">
          <w:pPr>
            <w:pStyle w:val="10"/>
            <w:tabs>
              <w:tab w:val="right" w:leader="dot" w:pos="8834"/>
            </w:tabs>
            <w:rPr>
              <w:rFonts w:eastAsia="仿宋_GB2312"/>
              <w:b w:val="0"/>
              <w:bCs w:val="0"/>
              <w:caps w:val="0"/>
              <w:sz w:val="32"/>
              <w:szCs w:val="32"/>
            </w:rPr>
          </w:pPr>
          <w:hyperlink w:anchor="_Toc145437070" w:history="1">
            <w:r w:rsidR="004C4C68">
              <w:rPr>
                <w:rFonts w:eastAsia="仿宋_GB2312"/>
                <w:b w:val="0"/>
                <w:kern w:val="44"/>
                <w:sz w:val="32"/>
                <w:szCs w:val="32"/>
              </w:rPr>
              <w:t>第三部分</w:t>
            </w:r>
            <w:r w:rsidR="004C4C68">
              <w:rPr>
                <w:rFonts w:eastAsia="仿宋_GB2312"/>
                <w:b w:val="0"/>
                <w:sz w:val="32"/>
                <w:szCs w:val="32"/>
              </w:rPr>
              <w:t xml:space="preserve"> </w:t>
            </w:r>
            <w:r w:rsidR="004C4C68">
              <w:rPr>
                <w:rFonts w:eastAsia="仿宋_GB2312"/>
                <w:b w:val="0"/>
                <w:sz w:val="32"/>
                <w:szCs w:val="32"/>
              </w:rPr>
              <w:t>名</w:t>
            </w:r>
            <w:r w:rsidR="004C4C68">
              <w:rPr>
                <w:rFonts w:eastAsia="仿宋_GB2312"/>
                <w:b w:val="0"/>
                <w:kern w:val="44"/>
                <w:sz w:val="32"/>
                <w:szCs w:val="32"/>
              </w:rPr>
              <w:t>词解释</w:t>
            </w:r>
            <w:r w:rsidR="004C4C68">
              <w:rPr>
                <w:rFonts w:eastAsia="仿宋_GB2312"/>
                <w:b w:val="0"/>
                <w:sz w:val="32"/>
                <w:szCs w:val="32"/>
              </w:rPr>
              <w:tab/>
            </w:r>
            <w:r w:rsidR="004C4C68">
              <w:rPr>
                <w:rFonts w:eastAsia="仿宋_GB2312" w:hint="eastAsia"/>
                <w:b w:val="0"/>
                <w:sz w:val="32"/>
                <w:szCs w:val="32"/>
              </w:rPr>
              <w:t>17</w:t>
            </w:r>
          </w:hyperlink>
        </w:p>
        <w:p w:rsidR="004C4C68" w:rsidRDefault="00263869">
          <w:pPr>
            <w:pStyle w:val="10"/>
            <w:tabs>
              <w:tab w:val="right" w:leader="dot" w:pos="8834"/>
            </w:tabs>
            <w:rPr>
              <w:rFonts w:eastAsia="仿宋_GB2312"/>
              <w:b w:val="0"/>
              <w:bCs w:val="0"/>
              <w:caps w:val="0"/>
              <w:sz w:val="32"/>
              <w:szCs w:val="32"/>
            </w:rPr>
          </w:pPr>
          <w:hyperlink w:anchor="_Toc145437071" w:history="1">
            <w:r w:rsidR="004C4C68">
              <w:rPr>
                <w:rFonts w:eastAsia="仿宋_GB2312"/>
                <w:b w:val="0"/>
                <w:sz w:val="32"/>
                <w:szCs w:val="32"/>
              </w:rPr>
              <w:t>第</w:t>
            </w:r>
            <w:r w:rsidR="004C4C68">
              <w:rPr>
                <w:rFonts w:eastAsia="仿宋_GB2312"/>
                <w:b w:val="0"/>
                <w:kern w:val="44"/>
                <w:sz w:val="32"/>
                <w:szCs w:val="32"/>
              </w:rPr>
              <w:t>四部分</w:t>
            </w:r>
            <w:r w:rsidR="004C4C68">
              <w:rPr>
                <w:rFonts w:eastAsia="仿宋_GB2312"/>
                <w:b w:val="0"/>
                <w:kern w:val="44"/>
                <w:sz w:val="32"/>
                <w:szCs w:val="32"/>
              </w:rPr>
              <w:t xml:space="preserve"> </w:t>
            </w:r>
            <w:r w:rsidR="004C4C68">
              <w:rPr>
                <w:rFonts w:eastAsia="仿宋_GB2312"/>
                <w:b w:val="0"/>
                <w:kern w:val="44"/>
                <w:sz w:val="32"/>
                <w:szCs w:val="32"/>
              </w:rPr>
              <w:t>附件</w:t>
            </w:r>
            <w:r w:rsidR="004C4C68">
              <w:rPr>
                <w:rFonts w:eastAsia="仿宋_GB2312"/>
                <w:b w:val="0"/>
                <w:sz w:val="32"/>
                <w:szCs w:val="32"/>
              </w:rPr>
              <w:tab/>
            </w:r>
            <w:r w:rsidR="009C28B2">
              <w:rPr>
                <w:rFonts w:eastAsia="仿宋_GB2312" w:hint="eastAsia"/>
                <w:b w:val="0"/>
                <w:sz w:val="32"/>
                <w:szCs w:val="32"/>
              </w:rPr>
              <w:t>20</w:t>
            </w:r>
          </w:hyperlink>
        </w:p>
        <w:p w:rsidR="004C4C68" w:rsidRDefault="00263869">
          <w:pPr>
            <w:pStyle w:val="10"/>
            <w:tabs>
              <w:tab w:val="right" w:leader="dot" w:pos="8834"/>
            </w:tabs>
            <w:rPr>
              <w:rFonts w:eastAsia="仿宋_GB2312"/>
              <w:b w:val="0"/>
              <w:bCs w:val="0"/>
              <w:caps w:val="0"/>
              <w:sz w:val="32"/>
              <w:szCs w:val="32"/>
            </w:rPr>
          </w:pPr>
          <w:hyperlink w:anchor="_Toc145437075" w:history="1">
            <w:r w:rsidR="003D6F1A">
              <w:rPr>
                <w:rFonts w:eastAsia="仿宋_GB2312"/>
                <w:b w:val="0"/>
                <w:sz w:val="32"/>
                <w:szCs w:val="32"/>
              </w:rPr>
              <w:t>第</w:t>
            </w:r>
            <w:r w:rsidR="003D6F1A">
              <w:rPr>
                <w:rFonts w:eastAsia="仿宋_GB2312"/>
                <w:b w:val="0"/>
                <w:kern w:val="44"/>
                <w:sz w:val="32"/>
                <w:szCs w:val="32"/>
              </w:rPr>
              <w:t>五部分</w:t>
            </w:r>
            <w:r w:rsidR="003D6F1A">
              <w:rPr>
                <w:rFonts w:eastAsia="仿宋_GB2312"/>
                <w:b w:val="0"/>
                <w:kern w:val="44"/>
                <w:sz w:val="32"/>
                <w:szCs w:val="32"/>
              </w:rPr>
              <w:t xml:space="preserve"> </w:t>
            </w:r>
            <w:r w:rsidR="003D6F1A">
              <w:rPr>
                <w:rFonts w:eastAsia="仿宋_GB2312"/>
                <w:b w:val="0"/>
                <w:kern w:val="44"/>
                <w:sz w:val="32"/>
                <w:szCs w:val="32"/>
              </w:rPr>
              <w:t>附表</w:t>
            </w:r>
            <w:r w:rsidR="003D6F1A">
              <w:rPr>
                <w:rFonts w:eastAsia="仿宋_GB2312"/>
                <w:b w:val="0"/>
                <w:sz w:val="32"/>
                <w:szCs w:val="32"/>
              </w:rPr>
              <w:tab/>
            </w:r>
            <w:r w:rsidR="009C28B2">
              <w:rPr>
                <w:rFonts w:eastAsia="仿宋_GB2312" w:hint="eastAsia"/>
                <w:b w:val="0"/>
                <w:sz w:val="32"/>
                <w:szCs w:val="32"/>
              </w:rPr>
              <w:t>21</w:t>
            </w:r>
          </w:hyperlink>
        </w:p>
        <w:p w:rsidR="004C4C68" w:rsidRDefault="00263869">
          <w:pPr>
            <w:pStyle w:val="20"/>
            <w:tabs>
              <w:tab w:val="right" w:leader="dot" w:pos="8834"/>
            </w:tabs>
            <w:rPr>
              <w:rFonts w:eastAsia="仿宋_GB2312"/>
              <w:smallCaps w:val="0"/>
              <w:sz w:val="32"/>
              <w:szCs w:val="32"/>
            </w:rPr>
          </w:pPr>
          <w:hyperlink w:anchor="_Toc145437076" w:history="1">
            <w:r w:rsidR="003D6F1A">
              <w:rPr>
                <w:rFonts w:eastAsia="仿宋_GB2312"/>
                <w:sz w:val="32"/>
                <w:szCs w:val="32"/>
              </w:rPr>
              <w:t>一、收入支出决算总表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77" w:history="1">
            <w:r w:rsidR="003D6F1A">
              <w:rPr>
                <w:rFonts w:eastAsia="仿宋_GB2312"/>
                <w:sz w:val="32"/>
                <w:szCs w:val="32"/>
              </w:rPr>
              <w:t>二、收入决算表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78" w:history="1">
            <w:r w:rsidR="003D6F1A">
              <w:rPr>
                <w:rFonts w:eastAsia="仿宋_GB2312"/>
                <w:sz w:val="32"/>
                <w:szCs w:val="32"/>
              </w:rPr>
              <w:t>三、支出决算表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79" w:history="1">
            <w:r w:rsidR="003D6F1A">
              <w:rPr>
                <w:rFonts w:eastAsia="仿宋_GB2312"/>
                <w:sz w:val="32"/>
                <w:szCs w:val="32"/>
              </w:rPr>
              <w:t>四、财政拨款收入支出决算总表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0" w:history="1">
            <w:r w:rsidR="003D6F1A">
              <w:rPr>
                <w:rFonts w:eastAsia="仿宋_GB2312"/>
                <w:sz w:val="32"/>
                <w:szCs w:val="32"/>
              </w:rPr>
              <w:t>五、财政拨款支出决算明细表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1" w:history="1">
            <w:r w:rsidR="003D6F1A">
              <w:rPr>
                <w:rFonts w:eastAsia="仿宋_GB2312"/>
                <w:sz w:val="32"/>
                <w:szCs w:val="32"/>
              </w:rPr>
              <w:t>六、一般公共预算财政拨款支出决算表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2" w:history="1">
            <w:r w:rsidR="003D6F1A">
              <w:rPr>
                <w:rFonts w:eastAsia="仿宋_GB2312"/>
                <w:sz w:val="32"/>
                <w:szCs w:val="32"/>
              </w:rPr>
              <w:t>七、一般公共预算财政拨款支出决算明细表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3" w:history="1">
            <w:r w:rsidR="003D6F1A">
              <w:rPr>
                <w:rFonts w:eastAsia="仿宋_GB2312"/>
                <w:sz w:val="32"/>
                <w:szCs w:val="32"/>
              </w:rPr>
              <w:t>八、一般公共预算财政拨款基本支出决算表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4" w:history="1">
            <w:r w:rsidR="003D6F1A">
              <w:rPr>
                <w:rFonts w:eastAsia="仿宋_GB2312"/>
                <w:sz w:val="32"/>
                <w:szCs w:val="32"/>
              </w:rPr>
              <w:t>九、一般公共预算财政拨款项目支出决算表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5" w:history="1">
            <w:r w:rsidR="003D6F1A">
              <w:rPr>
                <w:rFonts w:eastAsia="仿宋_GB2312"/>
                <w:sz w:val="32"/>
                <w:szCs w:val="32"/>
              </w:rPr>
              <w:t>十、政府性基金预算财政拨款收入支出决算表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6" w:history="1">
            <w:r w:rsidR="003D6F1A">
              <w:rPr>
                <w:rFonts w:eastAsia="仿宋_GB2312"/>
                <w:sz w:val="32"/>
                <w:szCs w:val="32"/>
              </w:rPr>
              <w:t>十一、国有资本经营预算财政拨款收入支出决算表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rPr>
              <w:rFonts w:eastAsia="仿宋_GB2312"/>
              <w:smallCaps w:val="0"/>
              <w:sz w:val="32"/>
              <w:szCs w:val="32"/>
            </w:rPr>
          </w:pPr>
          <w:hyperlink w:anchor="_Toc145437087" w:history="1">
            <w:r w:rsidR="003D6F1A">
              <w:rPr>
                <w:rFonts w:eastAsia="仿宋_GB2312"/>
                <w:sz w:val="32"/>
                <w:szCs w:val="32"/>
              </w:rPr>
              <w:t>十二、国有资本经营预算财政拨款支出决算表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4C4C68" w:rsidRDefault="00263869">
          <w:pPr>
            <w:pStyle w:val="20"/>
            <w:tabs>
              <w:tab w:val="right" w:leader="dot" w:pos="8834"/>
            </w:tabs>
            <w:spacing w:before="93"/>
            <w:rPr>
              <w:rFonts w:eastAsia="仿宋_GB2312"/>
              <w:smallCaps w:val="0"/>
              <w:sz w:val="32"/>
              <w:szCs w:val="32"/>
            </w:rPr>
          </w:pPr>
          <w:hyperlink w:anchor="_Toc145437088" w:history="1">
            <w:r w:rsidR="003D6F1A">
              <w:rPr>
                <w:rFonts w:eastAsia="仿宋_GB2312"/>
                <w:sz w:val="32"/>
                <w:szCs w:val="32"/>
              </w:rPr>
              <w:t>十三、财政拨款</w:t>
            </w:r>
            <w:r w:rsidR="003D6F1A">
              <w:rPr>
                <w:rFonts w:eastAsia="仿宋_GB2312"/>
                <w:sz w:val="32"/>
                <w:szCs w:val="32"/>
              </w:rPr>
              <w:t>“</w:t>
            </w:r>
            <w:r w:rsidR="003D6F1A">
              <w:rPr>
                <w:rFonts w:eastAsia="仿宋_GB2312"/>
                <w:sz w:val="32"/>
                <w:szCs w:val="32"/>
              </w:rPr>
              <w:t>三公</w:t>
            </w:r>
            <w:r w:rsidR="003D6F1A">
              <w:rPr>
                <w:rFonts w:eastAsia="仿宋_GB2312"/>
                <w:sz w:val="32"/>
                <w:szCs w:val="32"/>
              </w:rPr>
              <w:t>”</w:t>
            </w:r>
            <w:r w:rsidR="003D6F1A">
              <w:rPr>
                <w:rFonts w:eastAsia="仿宋_GB2312"/>
                <w:sz w:val="32"/>
                <w:szCs w:val="32"/>
              </w:rPr>
              <w:t>经费支出决算表</w:t>
            </w:r>
            <w:r w:rsidR="003D6F1A">
              <w:rPr>
                <w:rFonts w:eastAsia="仿宋_GB2312"/>
                <w:sz w:val="32"/>
                <w:szCs w:val="32"/>
              </w:rPr>
              <w:tab/>
            </w:r>
            <w:r w:rsidR="003D6F1A">
              <w:rPr>
                <w:rFonts w:eastAsia="仿宋_GB2312" w:hint="eastAsia"/>
                <w:sz w:val="32"/>
                <w:szCs w:val="32"/>
              </w:rPr>
              <w:t>2</w:t>
            </w:r>
            <w:r w:rsidR="009C28B2">
              <w:rPr>
                <w:rFonts w:eastAsia="仿宋_GB2312" w:hint="eastAsia"/>
                <w:sz w:val="32"/>
                <w:szCs w:val="32"/>
              </w:rPr>
              <w:t>1</w:t>
            </w:r>
          </w:hyperlink>
        </w:p>
        <w:p w:rsidR="000C44B6" w:rsidRDefault="00263869">
          <w:pPr>
            <w:rPr>
              <w:rFonts w:ascii="仿宋_GB2312" w:eastAsia="仿宋_GB2312"/>
              <w:sz w:val="32"/>
              <w:szCs w:val="32"/>
            </w:rPr>
          </w:pPr>
          <w:r>
            <w:rPr>
              <w:rFonts w:eastAsia="仿宋_GB2312"/>
              <w:sz w:val="32"/>
              <w:szCs w:val="32"/>
            </w:rPr>
            <w:fldChar w:fldCharType="end"/>
          </w:r>
        </w:p>
      </w:sdtContent>
    </w:sdt>
    <w:p w:rsidR="000C44B6" w:rsidRDefault="000C44B6"/>
    <w:p w:rsidR="000C44B6" w:rsidRDefault="000C44B6">
      <w:pPr>
        <w:tabs>
          <w:tab w:val="left" w:pos="2760"/>
        </w:tabs>
      </w:pPr>
      <w:bookmarkStart w:id="7" w:name="_Toc15396599"/>
      <w:bookmarkStart w:id="8" w:name="_Toc15377196"/>
    </w:p>
    <w:p w:rsidR="000C44B6" w:rsidRPr="00E97BD4" w:rsidRDefault="00E14085">
      <w:pPr>
        <w:pStyle w:val="1"/>
        <w:jc w:val="center"/>
        <w:rPr>
          <w:rStyle w:val="1Char"/>
          <w:rFonts w:ascii="方正小标宋_GBK" w:eastAsia="方正小标宋_GBK"/>
          <w:bCs/>
          <w:color w:val="000000"/>
        </w:rPr>
      </w:pPr>
      <w:bookmarkStart w:id="9" w:name="_Toc145437057"/>
      <w:bookmarkStart w:id="10" w:name="_Toc145434810"/>
      <w:bookmarkEnd w:id="7"/>
      <w:bookmarkEnd w:id="8"/>
      <w:r w:rsidRPr="00E97BD4">
        <w:rPr>
          <w:rStyle w:val="1Char"/>
          <w:rFonts w:ascii="方正小标宋_GBK" w:eastAsia="方正小标宋_GBK"/>
          <w:b/>
          <w:color w:val="000000"/>
        </w:rPr>
        <w:lastRenderedPageBreak/>
        <w:t>第</w:t>
      </w:r>
      <w:r w:rsidRPr="00E97BD4">
        <w:rPr>
          <w:rStyle w:val="1Char"/>
          <w:rFonts w:ascii="方正小标宋_GBK" w:eastAsia="方正小标宋_GBK"/>
          <w:color w:val="000000"/>
        </w:rPr>
        <w:t>一部分</w:t>
      </w:r>
      <w:r w:rsidR="00E97BD4">
        <w:rPr>
          <w:rStyle w:val="1Char"/>
          <w:rFonts w:ascii="方正小标宋_GBK" w:eastAsia="方正小标宋_GBK" w:hint="eastAsia"/>
          <w:color w:val="000000"/>
        </w:rPr>
        <w:t xml:space="preserve">  </w:t>
      </w:r>
      <w:r w:rsidR="001033D1">
        <w:rPr>
          <w:rStyle w:val="1Char"/>
          <w:rFonts w:ascii="方正小标宋_GBK" w:eastAsia="方正小标宋_GBK" w:hint="eastAsia"/>
          <w:color w:val="000000"/>
        </w:rPr>
        <w:t>部门</w:t>
      </w:r>
      <w:r w:rsidRPr="00E97BD4">
        <w:rPr>
          <w:rStyle w:val="1Char"/>
          <w:rFonts w:ascii="方正小标宋_GBK" w:eastAsia="方正小标宋_GBK"/>
          <w:color w:val="000000"/>
        </w:rPr>
        <w:t>概况</w:t>
      </w:r>
      <w:bookmarkEnd w:id="9"/>
      <w:bookmarkEnd w:id="10"/>
    </w:p>
    <w:p w:rsidR="000C44B6" w:rsidRDefault="00E14085">
      <w:pPr>
        <w:pStyle w:val="2"/>
        <w:rPr>
          <w:rFonts w:ascii="Times New Roman" w:eastAsia="黑体" w:hAnsi="Times New Roman"/>
          <w:b w:val="0"/>
        </w:rPr>
      </w:pPr>
      <w:bookmarkStart w:id="11" w:name="_Toc145437058"/>
      <w:bookmarkStart w:id="12" w:name="_Toc145434811"/>
      <w:bookmarkStart w:id="13" w:name="_Toc82085418"/>
      <w:bookmarkStart w:id="14" w:name="_Toc82085531"/>
      <w:bookmarkStart w:id="15" w:name="_Toc15377204"/>
      <w:bookmarkStart w:id="16" w:name="_Toc15396602"/>
      <w:r>
        <w:rPr>
          <w:rFonts w:ascii="Times New Roman" w:eastAsia="黑体" w:hAnsi="Times New Roman"/>
          <w:b w:val="0"/>
        </w:rPr>
        <w:t>一、</w:t>
      </w:r>
      <w:r w:rsidR="001033D1">
        <w:rPr>
          <w:rFonts w:ascii="Times New Roman" w:eastAsia="黑体" w:hAnsi="Times New Roman" w:hint="eastAsia"/>
          <w:b w:val="0"/>
        </w:rPr>
        <w:t>部门</w:t>
      </w:r>
      <w:r>
        <w:rPr>
          <w:rFonts w:ascii="Times New Roman" w:eastAsia="黑体" w:hAnsi="Times New Roman"/>
          <w:b w:val="0"/>
        </w:rPr>
        <w:t>职责</w:t>
      </w:r>
      <w:bookmarkEnd w:id="11"/>
      <w:bookmarkEnd w:id="12"/>
    </w:p>
    <w:p w:rsidR="000C44B6" w:rsidRDefault="00E14085">
      <w:pPr>
        <w:snapToGrid w:val="0"/>
        <w:spacing w:line="360" w:lineRule="auto"/>
        <w:ind w:firstLineChars="200" w:firstLine="640"/>
        <w:rPr>
          <w:rFonts w:eastAsia="仿宋_GB2312"/>
          <w:sz w:val="32"/>
          <w:szCs w:val="32"/>
        </w:rPr>
      </w:pPr>
      <w:r>
        <w:rPr>
          <w:rFonts w:eastAsia="仿宋_GB2312"/>
          <w:sz w:val="32"/>
          <w:szCs w:val="32"/>
        </w:rPr>
        <w:t>（一）贯彻执行医疗保险、生育保险、医疗救助等医疗保障法律、法规、规章。拟订全市医疗保障事业发展规划、政策和标准，并组织实施和监督检查。</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（二）组织拟订并实施医疗保障基金监督管理制度，建立健全医疗保障基金安全防控机制，监督强化全市医疗保障基金运行管理。</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三）组织拟订并实施医疗保障筹资和待遇政策，完善全市医疗保障筹资标准动态调整机制，统筹城乡医疗保障待遇标准，建立健全与筹资水平相适应的待遇调整机制。组织拟订并实施长期护理保险制度改革方案。</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（四）组织实施全省城乡统一的药品、医用耗材、医疗服务项目、医疗服务设施等医疗保障目录和支付标准，根据授权在医疗保障目录准入谈判规则下进行目录增补和支付标准的调整。</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五）组织拟订并实施全市统一的药品、医用耗材价格和医疗服务项目、医疗服务设施收费等政策，建立医保支付医药服务价格合理确定和动态调整机制，推动建立市场主导的社会医药服务价格形成机制，建立价格信息监测和信息发布制度。</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lastRenderedPageBreak/>
        <w:t>（六）贯彻执行全省药品、医用耗材的招标采购政策并监督实施，根据省上统一安排部署，参与全省药品、医用耗材招标采购平台建设，承担相关工作任务。</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七）推进医疗保障基金支付方式改革，制定全市医疗保障定点医药机构服务协议和基金支付管理办法并组织实施，指导全市医疗保障定点医药机构管理。建立健全医疗保障信用评价体系和信息披露制度，监督管理纳入医疗保障范围内的医疗服务行为和医疗费用，依法查处医疗保障领域违法违规行为。</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八）负责全市医疗保障业务经办管理和公共服务体系建设。组织实施异地就医管理规定和费用结算政策。贯彻执行医疗保障关系转移接续政策。指导和监督管理全市医保经办服务工作。开展医疗保障领域对外合作交流。</w:t>
      </w:r>
    </w:p>
    <w:p w:rsidR="000C44B6" w:rsidRDefault="00E14085">
      <w:pPr>
        <w:tabs>
          <w:tab w:val="right" w:pos="8306"/>
        </w:tabs>
        <w:snapToGrid w:val="0"/>
        <w:spacing w:line="360" w:lineRule="auto"/>
        <w:ind w:firstLineChars="200" w:firstLine="640"/>
        <w:rPr>
          <w:rFonts w:eastAsia="仿宋_GB2312"/>
          <w:sz w:val="32"/>
          <w:szCs w:val="32"/>
        </w:rPr>
      </w:pPr>
      <w:r>
        <w:rPr>
          <w:rFonts w:eastAsia="仿宋_GB2312"/>
          <w:sz w:val="32"/>
          <w:szCs w:val="32"/>
        </w:rPr>
        <w:t>（九）拟订全市医疗保障信息化建设规划并参与全省医疗保障信息化建设。组织开展医疗保障大数据管理和应用。</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（十）组织拟订市本级离休干部、六级以上革命伤残军人的医疗保障政策和厅级干部、县级干部、高级知识分子的医疗照顾政策。</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（十一）负责职责范围内的安全生产和职业健康、生态环境保护、审批服务便民化等工作。</w:t>
      </w:r>
    </w:p>
    <w:p w:rsidR="000C44B6" w:rsidRDefault="00E14085">
      <w:pPr>
        <w:snapToGrid w:val="0"/>
        <w:spacing w:line="360" w:lineRule="auto"/>
        <w:ind w:firstLineChars="200" w:firstLine="640"/>
        <w:rPr>
          <w:rFonts w:eastAsia="仿宋_GB2312"/>
          <w:sz w:val="32"/>
          <w:szCs w:val="32"/>
        </w:rPr>
      </w:pPr>
      <w:r>
        <w:rPr>
          <w:rFonts w:eastAsia="仿宋_GB2312"/>
          <w:sz w:val="32"/>
          <w:szCs w:val="32"/>
        </w:rPr>
        <w:t>（十二）完成市委、市政府交办的其他任务。</w:t>
      </w:r>
    </w:p>
    <w:p w:rsidR="000C44B6" w:rsidRDefault="00E14085">
      <w:pPr>
        <w:pStyle w:val="2"/>
        <w:rPr>
          <w:rStyle w:val="2Char"/>
          <w:rFonts w:ascii="Times New Roman" w:hAnsi="Times New Roman"/>
        </w:rPr>
      </w:pPr>
      <w:bookmarkStart w:id="17" w:name="_Toc15377200"/>
      <w:bookmarkStart w:id="18" w:name="_Toc145434812"/>
      <w:bookmarkStart w:id="19" w:name="_Toc15396601"/>
      <w:bookmarkStart w:id="20" w:name="_Toc145437059"/>
      <w:r>
        <w:rPr>
          <w:rFonts w:ascii="Times New Roman" w:eastAsia="黑体" w:hAnsi="Times New Roman"/>
          <w:b w:val="0"/>
        </w:rPr>
        <w:lastRenderedPageBreak/>
        <w:t>二、机</w:t>
      </w:r>
      <w:r>
        <w:rPr>
          <w:rStyle w:val="2Char"/>
          <w:rFonts w:ascii="Times New Roman" w:eastAsia="黑体" w:hAnsi="Times New Roman"/>
        </w:rPr>
        <w:t>构设置</w:t>
      </w:r>
      <w:bookmarkEnd w:id="17"/>
      <w:bookmarkEnd w:id="18"/>
      <w:bookmarkEnd w:id="19"/>
      <w:bookmarkEnd w:id="20"/>
    </w:p>
    <w:p w:rsidR="00C05418" w:rsidRDefault="00C05418" w:rsidP="00C05418">
      <w:pPr>
        <w:snapToGrid w:val="0"/>
        <w:spacing w:line="578" w:lineRule="exact"/>
        <w:ind w:firstLineChars="200" w:firstLine="640"/>
        <w:rPr>
          <w:rFonts w:eastAsia="仿宋_GB2312"/>
          <w:color w:val="000000"/>
          <w:sz w:val="32"/>
          <w:szCs w:val="32"/>
        </w:rPr>
      </w:pPr>
      <w:r>
        <w:rPr>
          <w:rFonts w:eastAsia="仿宋_GB2312" w:hint="eastAsia"/>
          <w:color w:val="000000"/>
          <w:sz w:val="32"/>
          <w:szCs w:val="32"/>
        </w:rPr>
        <w:t>攀枝花市医疗保障局部门（以下简称</w:t>
      </w:r>
      <w:r>
        <w:rPr>
          <w:rFonts w:eastAsia="仿宋_GB2312"/>
          <w:color w:val="000000"/>
          <w:sz w:val="32"/>
          <w:szCs w:val="32"/>
        </w:rPr>
        <w:t>“</w:t>
      </w:r>
      <w:r>
        <w:rPr>
          <w:rFonts w:eastAsia="仿宋_GB2312" w:hint="eastAsia"/>
          <w:color w:val="000000"/>
          <w:sz w:val="32"/>
          <w:szCs w:val="32"/>
        </w:rPr>
        <w:t>市医保局部门</w:t>
      </w:r>
      <w:r>
        <w:rPr>
          <w:rFonts w:eastAsia="仿宋_GB2312"/>
          <w:color w:val="000000"/>
          <w:sz w:val="32"/>
          <w:szCs w:val="32"/>
        </w:rPr>
        <w:t>”</w:t>
      </w:r>
      <w:r>
        <w:rPr>
          <w:rFonts w:eastAsia="仿宋_GB2312" w:hint="eastAsia"/>
          <w:color w:val="000000"/>
          <w:sz w:val="32"/>
          <w:szCs w:val="32"/>
        </w:rPr>
        <w:t>）下属二级预算单位</w:t>
      </w:r>
      <w:r>
        <w:rPr>
          <w:rFonts w:eastAsia="仿宋_GB2312"/>
          <w:color w:val="000000"/>
          <w:sz w:val="32"/>
          <w:szCs w:val="32"/>
        </w:rPr>
        <w:t>1</w:t>
      </w:r>
      <w:r>
        <w:rPr>
          <w:rFonts w:eastAsia="仿宋_GB2312" w:hint="eastAsia"/>
          <w:color w:val="000000"/>
          <w:sz w:val="32"/>
          <w:szCs w:val="32"/>
        </w:rPr>
        <w:t>个，其中</w:t>
      </w:r>
      <w:r>
        <w:rPr>
          <w:rFonts w:eastAsia="仿宋" w:hint="eastAsia"/>
          <w:color w:val="000000"/>
          <w:sz w:val="32"/>
          <w:szCs w:val="32"/>
        </w:rPr>
        <w:t>行政单位</w:t>
      </w:r>
      <w:r>
        <w:rPr>
          <w:rFonts w:eastAsia="仿宋"/>
          <w:bCs/>
          <w:color w:val="000000"/>
          <w:sz w:val="32"/>
          <w:szCs w:val="32"/>
        </w:rPr>
        <w:t>1</w:t>
      </w:r>
      <w:r>
        <w:rPr>
          <w:rFonts w:eastAsia="仿宋" w:hint="eastAsia"/>
          <w:color w:val="000000"/>
          <w:sz w:val="32"/>
          <w:szCs w:val="32"/>
        </w:rPr>
        <w:t>个</w:t>
      </w:r>
      <w:r>
        <w:rPr>
          <w:rFonts w:eastAsia="仿宋_GB2312" w:hint="eastAsia"/>
          <w:color w:val="000000"/>
          <w:sz w:val="32"/>
          <w:szCs w:val="32"/>
        </w:rPr>
        <w:t>。</w:t>
      </w:r>
    </w:p>
    <w:p w:rsidR="00C05418" w:rsidRDefault="00C05418" w:rsidP="00C05418">
      <w:pPr>
        <w:snapToGrid w:val="0"/>
        <w:spacing w:line="578" w:lineRule="exact"/>
        <w:ind w:firstLineChars="200" w:firstLine="640"/>
        <w:rPr>
          <w:rStyle w:val="1Char"/>
          <w:b w:val="0"/>
          <w:bCs w:val="0"/>
          <w:szCs w:val="32"/>
        </w:rPr>
      </w:pPr>
      <w:r>
        <w:rPr>
          <w:rFonts w:eastAsia="仿宋" w:hint="eastAsia"/>
          <w:color w:val="000000"/>
          <w:sz w:val="32"/>
          <w:szCs w:val="32"/>
        </w:rPr>
        <w:t>纳入市医保局</w:t>
      </w:r>
      <w:r>
        <w:rPr>
          <w:rFonts w:eastAsia="仿宋"/>
          <w:color w:val="000000"/>
          <w:sz w:val="32"/>
          <w:szCs w:val="32"/>
        </w:rPr>
        <w:t>202</w:t>
      </w:r>
      <w:r>
        <w:rPr>
          <w:rFonts w:eastAsia="仿宋" w:hint="eastAsia"/>
          <w:color w:val="000000"/>
          <w:sz w:val="32"/>
          <w:szCs w:val="32"/>
        </w:rPr>
        <w:t>5</w:t>
      </w:r>
      <w:r>
        <w:rPr>
          <w:rFonts w:eastAsia="仿宋" w:hint="eastAsia"/>
          <w:color w:val="000000"/>
          <w:sz w:val="32"/>
          <w:szCs w:val="32"/>
        </w:rPr>
        <w:t>年度部门决算编制范围的二级预算单位为攀枝花市医疗保障局。</w:t>
      </w:r>
    </w:p>
    <w:p w:rsidR="000C44B6" w:rsidRPr="00C05418"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jc w:val="center"/>
        <w:rPr>
          <w:rStyle w:val="1Char"/>
          <w:rFonts w:eastAsia="黑体"/>
          <w:b w:val="0"/>
          <w:color w:val="000000"/>
        </w:rPr>
      </w:pPr>
    </w:p>
    <w:p w:rsidR="000C44B6" w:rsidRDefault="000C44B6">
      <w:pPr>
        <w:widowControl/>
        <w:spacing w:line="578" w:lineRule="exact"/>
        <w:rPr>
          <w:rStyle w:val="1Char"/>
          <w:rFonts w:eastAsia="黑体"/>
          <w:b w:val="0"/>
          <w:color w:val="000000"/>
        </w:rPr>
      </w:pPr>
    </w:p>
    <w:p w:rsidR="005A5DA2" w:rsidRDefault="005A5DA2">
      <w:pPr>
        <w:widowControl/>
        <w:spacing w:line="578" w:lineRule="exact"/>
        <w:rPr>
          <w:rStyle w:val="1Char"/>
          <w:rFonts w:eastAsia="黑体"/>
          <w:b w:val="0"/>
          <w:color w:val="000000"/>
        </w:rPr>
      </w:pPr>
    </w:p>
    <w:p w:rsidR="000C44B6" w:rsidRDefault="000C44B6">
      <w:pPr>
        <w:widowControl/>
        <w:spacing w:line="578" w:lineRule="exact"/>
        <w:rPr>
          <w:rStyle w:val="1Char"/>
          <w:rFonts w:eastAsia="黑体"/>
          <w:b w:val="0"/>
          <w:color w:val="000000"/>
        </w:rPr>
      </w:pPr>
    </w:p>
    <w:p w:rsidR="000C44B6" w:rsidRPr="00E97BD4" w:rsidRDefault="00E14085">
      <w:pPr>
        <w:widowControl/>
        <w:spacing w:line="578" w:lineRule="exact"/>
        <w:jc w:val="center"/>
        <w:rPr>
          <w:rStyle w:val="1Char"/>
          <w:rFonts w:ascii="方正小标宋_GBK" w:eastAsia="方正小标宋_GBK"/>
          <w:b w:val="0"/>
          <w:bCs w:val="0"/>
          <w:color w:val="000000"/>
          <w:kern w:val="0"/>
          <w:sz w:val="32"/>
          <w:szCs w:val="32"/>
        </w:rPr>
      </w:pPr>
      <w:bookmarkStart w:id="21" w:name="_Toc145434813"/>
      <w:bookmarkStart w:id="22" w:name="_Toc113574856"/>
      <w:bookmarkStart w:id="23" w:name="_Toc145437060"/>
      <w:r w:rsidRPr="00E97BD4">
        <w:rPr>
          <w:rStyle w:val="1Char"/>
          <w:rFonts w:ascii="方正小标宋_GBK" w:eastAsia="方正小标宋_GBK" w:hint="eastAsia"/>
          <w:b w:val="0"/>
          <w:color w:val="000000"/>
        </w:rPr>
        <w:lastRenderedPageBreak/>
        <w:t>第二部分</w:t>
      </w:r>
      <w:r w:rsidR="00E97BD4">
        <w:rPr>
          <w:rStyle w:val="1Char"/>
          <w:rFonts w:ascii="方正小标宋_GBK" w:eastAsia="方正小标宋_GBK" w:hint="eastAsia"/>
          <w:b w:val="0"/>
          <w:color w:val="000000"/>
        </w:rPr>
        <w:t xml:space="preserve"> </w:t>
      </w:r>
      <w:r w:rsidR="00D64808">
        <w:rPr>
          <w:rStyle w:val="1Char"/>
          <w:rFonts w:ascii="方正小标宋_GBK" w:eastAsia="方正小标宋_GBK" w:hint="eastAsia"/>
          <w:b w:val="0"/>
          <w:bCs w:val="0"/>
          <w:color w:val="000000"/>
        </w:rPr>
        <w:t>2025年度</w:t>
      </w:r>
      <w:r w:rsidR="001033D1">
        <w:rPr>
          <w:rStyle w:val="1Char"/>
          <w:rFonts w:ascii="方正小标宋_GBK" w:eastAsia="方正小标宋_GBK" w:hint="eastAsia"/>
          <w:b w:val="0"/>
          <w:bCs w:val="0"/>
          <w:color w:val="000000"/>
        </w:rPr>
        <w:t>部门</w:t>
      </w:r>
      <w:r w:rsidRPr="00E97BD4">
        <w:rPr>
          <w:rStyle w:val="1Char"/>
          <w:rFonts w:ascii="方正小标宋_GBK" w:eastAsia="方正小标宋_GBK" w:hint="eastAsia"/>
          <w:b w:val="0"/>
          <w:bCs w:val="0"/>
          <w:color w:val="000000"/>
        </w:rPr>
        <w:t>决算情况说明</w:t>
      </w:r>
      <w:bookmarkEnd w:id="13"/>
      <w:bookmarkEnd w:id="14"/>
      <w:bookmarkEnd w:id="15"/>
      <w:bookmarkEnd w:id="16"/>
      <w:bookmarkEnd w:id="21"/>
      <w:bookmarkEnd w:id="22"/>
      <w:bookmarkEnd w:id="23"/>
    </w:p>
    <w:p w:rsidR="000C44B6" w:rsidRPr="007B1C5E" w:rsidRDefault="000C44B6">
      <w:pPr>
        <w:spacing w:line="578" w:lineRule="exact"/>
        <w:ind w:firstLineChars="200" w:firstLine="640"/>
        <w:rPr>
          <w:rFonts w:eastAsia="仿宋_GB2312"/>
          <w:color w:val="000000"/>
          <w:sz w:val="32"/>
          <w:szCs w:val="32"/>
        </w:rPr>
      </w:pPr>
    </w:p>
    <w:p w:rsidR="000C44B6" w:rsidRDefault="00E14085">
      <w:pPr>
        <w:ind w:firstLineChars="200" w:firstLine="640"/>
        <w:outlineLvl w:val="1"/>
        <w:rPr>
          <w:rFonts w:eastAsia="黑体"/>
          <w:color w:val="000000"/>
          <w:sz w:val="32"/>
          <w:szCs w:val="32"/>
        </w:rPr>
      </w:pPr>
      <w:bookmarkStart w:id="24" w:name="_Toc15396603"/>
      <w:bookmarkStart w:id="25" w:name="_Toc82085532"/>
      <w:bookmarkStart w:id="26" w:name="_Toc145437061"/>
      <w:bookmarkStart w:id="27" w:name="_Toc145434814"/>
      <w:bookmarkStart w:id="28" w:name="_Toc15377205"/>
      <w:bookmarkStart w:id="29" w:name="_Toc113574857"/>
      <w:bookmarkStart w:id="30" w:name="_Toc82085419"/>
      <w:r>
        <w:rPr>
          <w:rFonts w:eastAsia="黑体"/>
          <w:color w:val="000000"/>
          <w:sz w:val="32"/>
          <w:szCs w:val="32"/>
        </w:rPr>
        <w:t>一、收入支出决算总体情况说明</w:t>
      </w:r>
      <w:bookmarkEnd w:id="24"/>
      <w:bookmarkEnd w:id="25"/>
      <w:bookmarkEnd w:id="26"/>
      <w:bookmarkEnd w:id="27"/>
      <w:bookmarkEnd w:id="28"/>
      <w:bookmarkEnd w:id="29"/>
      <w:bookmarkEnd w:id="30"/>
    </w:p>
    <w:p w:rsidR="000C44B6" w:rsidRPr="00AA1B07" w:rsidRDefault="00D64808">
      <w:pPr>
        <w:spacing w:line="360" w:lineRule="auto"/>
        <w:ind w:firstLineChars="196" w:firstLine="627"/>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r w:rsidR="00E14085" w:rsidRPr="00AA1B07">
        <w:rPr>
          <w:rFonts w:eastAsia="仿宋_GB2312"/>
          <w:color w:val="000000"/>
          <w:sz w:val="32"/>
          <w:szCs w:val="32"/>
        </w:rPr>
        <w:t>收、支总计</w:t>
      </w:r>
      <w:r w:rsidR="00E97BD4" w:rsidRPr="00AA1B07">
        <w:rPr>
          <w:rFonts w:eastAsia="仿宋_GB2312"/>
          <w:color w:val="000000"/>
          <w:sz w:val="32"/>
          <w:szCs w:val="32"/>
        </w:rPr>
        <w:t>均为</w:t>
      </w:r>
      <w:r w:rsidR="006B09E4" w:rsidRPr="00AA1B07">
        <w:rPr>
          <w:rFonts w:eastAsia="仿宋_GB2312" w:hint="eastAsia"/>
          <w:color w:val="000000"/>
          <w:sz w:val="32"/>
          <w:szCs w:val="32"/>
        </w:rPr>
        <w:t>1399.41</w:t>
      </w:r>
      <w:r w:rsidR="00E14085" w:rsidRPr="00AA1B07">
        <w:rPr>
          <w:rFonts w:eastAsia="仿宋_GB2312"/>
          <w:color w:val="000000"/>
          <w:sz w:val="32"/>
          <w:szCs w:val="32"/>
        </w:rPr>
        <w:t>万元。与</w:t>
      </w:r>
      <w:r w:rsidR="00B56101">
        <w:rPr>
          <w:rFonts w:eastAsia="仿宋_GB2312"/>
          <w:color w:val="000000"/>
          <w:sz w:val="32"/>
          <w:szCs w:val="32"/>
        </w:rPr>
        <w:t>2024</w:t>
      </w:r>
      <w:r w:rsidR="00B56101">
        <w:rPr>
          <w:rFonts w:eastAsia="仿宋_GB2312"/>
          <w:color w:val="000000"/>
          <w:sz w:val="32"/>
          <w:szCs w:val="32"/>
        </w:rPr>
        <w:t>年度</w:t>
      </w:r>
      <w:r w:rsidR="00E14085" w:rsidRPr="00AA1B07">
        <w:rPr>
          <w:rFonts w:eastAsia="仿宋_GB2312"/>
          <w:color w:val="000000"/>
          <w:sz w:val="32"/>
          <w:szCs w:val="32"/>
        </w:rPr>
        <w:t>相比，收、支总计各</w:t>
      </w:r>
      <w:bookmarkStart w:id="31" w:name="OLE_LINK1"/>
      <w:bookmarkStart w:id="32" w:name="OLE_LINK2"/>
      <w:r w:rsidR="006B09E4" w:rsidRPr="00AA1B07">
        <w:rPr>
          <w:rFonts w:eastAsia="仿宋_GB2312" w:hint="eastAsia"/>
          <w:color w:val="000000"/>
          <w:sz w:val="32"/>
          <w:szCs w:val="32"/>
        </w:rPr>
        <w:t>增加</w:t>
      </w:r>
      <w:r w:rsidR="006B09E4" w:rsidRPr="00AA1B07">
        <w:rPr>
          <w:rFonts w:eastAsia="仿宋_GB2312" w:hint="eastAsia"/>
          <w:color w:val="000000"/>
          <w:sz w:val="32"/>
          <w:szCs w:val="32"/>
        </w:rPr>
        <w:t>425.02</w:t>
      </w:r>
      <w:r w:rsidR="006B09E4" w:rsidRPr="00AA1B07">
        <w:rPr>
          <w:rFonts w:eastAsia="仿宋_GB2312"/>
          <w:color w:val="000000"/>
          <w:sz w:val="32"/>
          <w:szCs w:val="32"/>
        </w:rPr>
        <w:t>万元</w:t>
      </w:r>
      <w:bookmarkEnd w:id="31"/>
      <w:bookmarkEnd w:id="32"/>
      <w:r w:rsidR="00E14085" w:rsidRPr="00AA1B07">
        <w:rPr>
          <w:rFonts w:eastAsia="仿宋_GB2312"/>
          <w:color w:val="000000"/>
          <w:sz w:val="32"/>
          <w:szCs w:val="32"/>
        </w:rPr>
        <w:t>，</w:t>
      </w:r>
      <w:bookmarkStart w:id="33" w:name="OLE_LINK32"/>
      <w:bookmarkStart w:id="34" w:name="OLE_LINK33"/>
      <w:r w:rsidR="006B09E4" w:rsidRPr="00AA1B07">
        <w:rPr>
          <w:rFonts w:eastAsia="仿宋_GB2312" w:hint="eastAsia"/>
          <w:color w:val="000000"/>
          <w:sz w:val="32"/>
          <w:szCs w:val="32"/>
        </w:rPr>
        <w:t>增长</w:t>
      </w:r>
      <w:r w:rsidR="006B09E4" w:rsidRPr="00AA1B07">
        <w:rPr>
          <w:rFonts w:eastAsia="仿宋_GB2312" w:hint="eastAsia"/>
          <w:color w:val="000000"/>
          <w:sz w:val="32"/>
          <w:szCs w:val="32"/>
        </w:rPr>
        <w:t>43.6</w:t>
      </w:r>
      <w:r w:rsidR="00E14085" w:rsidRPr="00AA1B07">
        <w:rPr>
          <w:rFonts w:eastAsia="仿宋_GB2312"/>
          <w:color w:val="000000"/>
          <w:sz w:val="32"/>
          <w:szCs w:val="32"/>
        </w:rPr>
        <w:t>%</w:t>
      </w:r>
      <w:r w:rsidR="00E14085" w:rsidRPr="00AA1B07">
        <w:rPr>
          <w:rFonts w:eastAsia="仿宋_GB2312"/>
          <w:color w:val="000000"/>
          <w:sz w:val="32"/>
          <w:szCs w:val="32"/>
        </w:rPr>
        <w:t>。</w:t>
      </w:r>
      <w:bookmarkStart w:id="35" w:name="OLE_LINK3"/>
      <w:bookmarkStart w:id="36" w:name="OLE_LINK4"/>
      <w:r w:rsidR="001E3EB9" w:rsidRPr="00AA1B07">
        <w:rPr>
          <w:rFonts w:eastAsia="仿宋_GB2312"/>
          <w:color w:val="000000"/>
          <w:sz w:val="32"/>
          <w:szCs w:val="32"/>
        </w:rPr>
        <w:t>主要变动</w:t>
      </w:r>
      <w:r w:rsidR="00E14085" w:rsidRPr="00AA1B07">
        <w:rPr>
          <w:rFonts w:eastAsia="仿宋_GB2312"/>
          <w:color w:val="000000"/>
          <w:sz w:val="32"/>
          <w:szCs w:val="32"/>
        </w:rPr>
        <w:t>原因是</w:t>
      </w:r>
      <w:bookmarkStart w:id="37" w:name="OLE_LINK30"/>
      <w:bookmarkStart w:id="38" w:name="OLE_LINK31"/>
      <w:r>
        <w:rPr>
          <w:rFonts w:eastAsia="仿宋_GB2312"/>
          <w:color w:val="000000"/>
          <w:sz w:val="32"/>
          <w:szCs w:val="32"/>
        </w:rPr>
        <w:t>2025</w:t>
      </w:r>
      <w:r>
        <w:rPr>
          <w:rFonts w:eastAsia="仿宋_GB2312"/>
          <w:color w:val="000000"/>
          <w:sz w:val="32"/>
          <w:szCs w:val="32"/>
        </w:rPr>
        <w:t>年度</w:t>
      </w:r>
      <w:r w:rsidR="006B09E4" w:rsidRPr="00AA1B07">
        <w:rPr>
          <w:rFonts w:eastAsia="仿宋_GB2312" w:hint="eastAsia"/>
          <w:color w:val="000000"/>
          <w:sz w:val="32"/>
          <w:szCs w:val="32"/>
        </w:rPr>
        <w:t>新增建设长期护理保险信息系统项目</w:t>
      </w:r>
      <w:r w:rsidR="006B09E4" w:rsidRPr="00AA1B07">
        <w:rPr>
          <w:rFonts w:eastAsia="仿宋_GB2312"/>
          <w:color w:val="000000"/>
          <w:sz w:val="32"/>
          <w:szCs w:val="32"/>
        </w:rPr>
        <w:t>500</w:t>
      </w:r>
      <w:r w:rsidR="006B09E4" w:rsidRPr="00AA1B07">
        <w:rPr>
          <w:rFonts w:eastAsia="仿宋_GB2312" w:hint="eastAsia"/>
          <w:color w:val="000000"/>
          <w:sz w:val="32"/>
          <w:szCs w:val="32"/>
        </w:rPr>
        <w:t>万元，</w:t>
      </w:r>
      <w:r w:rsidR="00B56101">
        <w:rPr>
          <w:rFonts w:eastAsia="仿宋_GB2312"/>
          <w:color w:val="000000"/>
          <w:sz w:val="32"/>
          <w:szCs w:val="32"/>
        </w:rPr>
        <w:t>2024</w:t>
      </w:r>
      <w:r w:rsidR="00B56101">
        <w:rPr>
          <w:rFonts w:eastAsia="仿宋_GB2312"/>
          <w:color w:val="000000"/>
          <w:sz w:val="32"/>
          <w:szCs w:val="32"/>
        </w:rPr>
        <w:t>年度</w:t>
      </w:r>
      <w:r w:rsidR="006B09E4" w:rsidRPr="00AA1B07">
        <w:rPr>
          <w:rFonts w:eastAsia="仿宋_GB2312" w:hint="eastAsia"/>
          <w:color w:val="000000"/>
          <w:sz w:val="32"/>
          <w:szCs w:val="32"/>
        </w:rPr>
        <w:t>无此项目，使得</w:t>
      </w:r>
      <w:r>
        <w:rPr>
          <w:rFonts w:eastAsia="仿宋_GB2312"/>
          <w:color w:val="000000"/>
          <w:sz w:val="32"/>
          <w:szCs w:val="32"/>
        </w:rPr>
        <w:t>2025</w:t>
      </w:r>
      <w:r>
        <w:rPr>
          <w:rFonts w:eastAsia="仿宋_GB2312"/>
          <w:color w:val="000000"/>
          <w:sz w:val="32"/>
          <w:szCs w:val="32"/>
        </w:rPr>
        <w:t>年度</w:t>
      </w:r>
      <w:r w:rsidR="006B09E4" w:rsidRPr="00AA1B07">
        <w:rPr>
          <w:rFonts w:eastAsia="仿宋_GB2312" w:hint="eastAsia"/>
          <w:color w:val="000000"/>
          <w:sz w:val="32"/>
          <w:szCs w:val="32"/>
        </w:rPr>
        <w:t>收入、支出决算数同比大幅增长</w:t>
      </w:r>
      <w:bookmarkEnd w:id="33"/>
      <w:bookmarkEnd w:id="34"/>
      <w:r w:rsidR="00E14085" w:rsidRPr="00AA1B07">
        <w:rPr>
          <w:rFonts w:eastAsia="仿宋_GB2312"/>
          <w:color w:val="000000"/>
          <w:sz w:val="32"/>
          <w:szCs w:val="32"/>
        </w:rPr>
        <w:t>。</w:t>
      </w:r>
      <w:bookmarkEnd w:id="35"/>
      <w:bookmarkEnd w:id="36"/>
      <w:bookmarkEnd w:id="37"/>
      <w:bookmarkEnd w:id="38"/>
    </w:p>
    <w:p w:rsidR="009449E4" w:rsidRDefault="009449E4">
      <w:pPr>
        <w:spacing w:line="360" w:lineRule="auto"/>
        <w:ind w:firstLineChars="196" w:firstLine="627"/>
        <w:rPr>
          <w:rFonts w:eastAsia="仿宋_GB2312"/>
          <w:color w:val="000000"/>
          <w:sz w:val="32"/>
          <w:szCs w:val="32"/>
        </w:rPr>
      </w:pPr>
      <w:r>
        <w:rPr>
          <w:rFonts w:eastAsia="仿宋_GB2312"/>
          <w:noProof/>
          <w:color w:val="000000"/>
          <w:sz w:val="32"/>
          <w:szCs w:val="32"/>
        </w:rPr>
        <w:drawing>
          <wp:inline distT="0" distB="0" distL="0" distR="0">
            <wp:extent cx="4144241" cy="2937164"/>
            <wp:effectExtent l="19050" t="0" r="27709"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C44B6" w:rsidRDefault="00E14085">
      <w:pPr>
        <w:ind w:left="1280" w:hangingChars="400" w:hanging="1280"/>
        <w:jc w:val="left"/>
        <w:rPr>
          <w:rFonts w:eastAsia="仿宋_GB2312"/>
          <w:color w:val="000000"/>
          <w:sz w:val="32"/>
          <w:szCs w:val="32"/>
        </w:rPr>
      </w:pPr>
      <w:r>
        <w:rPr>
          <w:rFonts w:eastAsia="仿宋_GB2312"/>
          <w:color w:val="000000"/>
          <w:sz w:val="32"/>
          <w:szCs w:val="32"/>
        </w:rPr>
        <w:br w:type="textWrapping" w:clear="all"/>
      </w:r>
      <w:bookmarkStart w:id="39" w:name="_Toc82085533"/>
      <w:bookmarkStart w:id="40" w:name="_Toc15377206"/>
      <w:bookmarkStart w:id="41" w:name="_Toc15396604"/>
      <w:bookmarkStart w:id="42" w:name="_Toc82085420"/>
      <w:r>
        <w:rPr>
          <w:rFonts w:eastAsia="仿宋_GB2312"/>
          <w:color w:val="000000"/>
          <w:sz w:val="32"/>
          <w:szCs w:val="32"/>
        </w:rPr>
        <w:t>（图</w:t>
      </w:r>
      <w:r>
        <w:rPr>
          <w:rFonts w:eastAsia="仿宋_GB2312"/>
          <w:color w:val="000000"/>
          <w:sz w:val="32"/>
          <w:szCs w:val="32"/>
        </w:rPr>
        <w:t>1</w:t>
      </w:r>
      <w:r>
        <w:rPr>
          <w:rFonts w:eastAsia="仿宋_GB2312"/>
          <w:color w:val="000000"/>
          <w:sz w:val="32"/>
          <w:szCs w:val="32"/>
        </w:rPr>
        <w:t>：收、支决算总计变动情况图）</w:t>
      </w:r>
    </w:p>
    <w:p w:rsidR="000C44B6" w:rsidRDefault="00E14085">
      <w:pPr>
        <w:tabs>
          <w:tab w:val="right" w:pos="8844"/>
        </w:tabs>
        <w:ind w:firstLineChars="200" w:firstLine="640"/>
        <w:outlineLvl w:val="1"/>
        <w:rPr>
          <w:rFonts w:eastAsia="黑体"/>
          <w:color w:val="000000"/>
          <w:sz w:val="32"/>
          <w:szCs w:val="32"/>
        </w:rPr>
      </w:pPr>
      <w:bookmarkStart w:id="43" w:name="_Toc145437062"/>
      <w:bookmarkStart w:id="44" w:name="_Toc113574858"/>
      <w:bookmarkStart w:id="45" w:name="_Toc145434815"/>
      <w:r>
        <w:rPr>
          <w:rFonts w:eastAsia="黑体"/>
          <w:color w:val="000000"/>
          <w:sz w:val="32"/>
          <w:szCs w:val="32"/>
        </w:rPr>
        <w:t>二、收入决算情况说明</w:t>
      </w:r>
      <w:bookmarkEnd w:id="39"/>
      <w:bookmarkEnd w:id="40"/>
      <w:bookmarkEnd w:id="41"/>
      <w:bookmarkEnd w:id="42"/>
      <w:bookmarkEnd w:id="43"/>
      <w:bookmarkEnd w:id="44"/>
      <w:bookmarkEnd w:id="45"/>
      <w:r>
        <w:rPr>
          <w:rFonts w:eastAsia="黑体"/>
          <w:color w:val="000000"/>
          <w:sz w:val="32"/>
          <w:szCs w:val="32"/>
        </w:rPr>
        <w:tab/>
      </w:r>
    </w:p>
    <w:p w:rsidR="000C44B6" w:rsidRDefault="00D64808">
      <w:pPr>
        <w:spacing w:line="578"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r w:rsidR="00E14085">
        <w:rPr>
          <w:rFonts w:eastAsia="仿宋_GB2312"/>
          <w:color w:val="000000"/>
          <w:sz w:val="32"/>
          <w:szCs w:val="32"/>
        </w:rPr>
        <w:t>本年收入合计</w:t>
      </w:r>
      <w:r w:rsidR="003B406B">
        <w:rPr>
          <w:rFonts w:eastAsia="仿宋_GB2312" w:hint="eastAsia"/>
          <w:color w:val="000000"/>
          <w:sz w:val="32"/>
          <w:szCs w:val="32"/>
        </w:rPr>
        <w:t>1399.41</w:t>
      </w:r>
      <w:r w:rsidR="00E14085">
        <w:rPr>
          <w:rFonts w:eastAsia="仿宋_GB2312"/>
          <w:color w:val="000000"/>
          <w:sz w:val="32"/>
          <w:szCs w:val="32"/>
        </w:rPr>
        <w:t>万元，其中：一般公共预算财政拨款收入</w:t>
      </w:r>
      <w:r w:rsidR="003B406B">
        <w:rPr>
          <w:rFonts w:eastAsia="仿宋_GB2312" w:hint="eastAsia"/>
          <w:color w:val="000000"/>
          <w:sz w:val="32"/>
          <w:szCs w:val="32"/>
        </w:rPr>
        <w:t>1399.41</w:t>
      </w:r>
      <w:r w:rsidR="00E14085">
        <w:rPr>
          <w:rFonts w:eastAsia="仿宋_GB2312"/>
          <w:color w:val="000000"/>
          <w:sz w:val="32"/>
          <w:szCs w:val="32"/>
        </w:rPr>
        <w:t>万元，占</w:t>
      </w:r>
      <w:r w:rsidR="00E14085">
        <w:rPr>
          <w:rFonts w:eastAsia="仿宋_GB2312"/>
          <w:color w:val="000000"/>
          <w:sz w:val="32"/>
          <w:szCs w:val="32"/>
        </w:rPr>
        <w:t>100%</w:t>
      </w:r>
      <w:r w:rsidR="00B92835">
        <w:rPr>
          <w:rFonts w:eastAsia="仿宋_GB2312"/>
          <w:color w:val="000000"/>
          <w:sz w:val="32"/>
          <w:szCs w:val="32"/>
        </w:rPr>
        <w:t>。</w:t>
      </w:r>
    </w:p>
    <w:p w:rsidR="000C44B6" w:rsidRDefault="00B92835">
      <w:pPr>
        <w:jc w:val="center"/>
        <w:rPr>
          <w:rFonts w:eastAsia="仿宋_GB2312"/>
          <w:color w:val="000000"/>
          <w:sz w:val="32"/>
          <w:szCs w:val="32"/>
        </w:rPr>
      </w:pPr>
      <w:bookmarkStart w:id="46" w:name="_MON_1723881745"/>
      <w:bookmarkEnd w:id="46"/>
      <w:r>
        <w:rPr>
          <w:rFonts w:eastAsia="仿宋_GB2312"/>
          <w:noProof/>
          <w:color w:val="000000"/>
          <w:sz w:val="32"/>
          <w:szCs w:val="32"/>
        </w:rPr>
        <w:lastRenderedPageBreak/>
        <w:drawing>
          <wp:inline distT="0" distB="0" distL="0" distR="0">
            <wp:extent cx="3562350" cy="2161309"/>
            <wp:effectExtent l="19050" t="0" r="19050" b="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C44B6" w:rsidRDefault="00E14085">
      <w:pPr>
        <w:spacing w:line="578" w:lineRule="exact"/>
        <w:jc w:val="center"/>
        <w:rPr>
          <w:rFonts w:eastAsia="仿宋_GB2312"/>
          <w:color w:val="000000"/>
          <w:sz w:val="32"/>
          <w:szCs w:val="32"/>
        </w:rPr>
      </w:pPr>
      <w:r>
        <w:rPr>
          <w:rFonts w:eastAsia="仿宋_GB2312"/>
          <w:color w:val="000000"/>
          <w:sz w:val="32"/>
          <w:szCs w:val="32"/>
        </w:rPr>
        <w:t>（图</w:t>
      </w:r>
      <w:r>
        <w:rPr>
          <w:rFonts w:eastAsia="仿宋_GB2312"/>
          <w:color w:val="000000"/>
          <w:sz w:val="32"/>
          <w:szCs w:val="32"/>
        </w:rPr>
        <w:t>2</w:t>
      </w:r>
      <w:bookmarkStart w:id="47" w:name="_Toc82085421"/>
      <w:bookmarkStart w:id="48" w:name="_Toc15377207"/>
      <w:bookmarkStart w:id="49" w:name="_Toc15396605"/>
      <w:bookmarkStart w:id="50" w:name="_Toc82085534"/>
      <w:r>
        <w:rPr>
          <w:rFonts w:eastAsia="仿宋_GB2312"/>
          <w:color w:val="000000"/>
          <w:sz w:val="32"/>
          <w:szCs w:val="32"/>
        </w:rPr>
        <w:t>：收入决算结构图）</w:t>
      </w:r>
    </w:p>
    <w:p w:rsidR="000C44B6" w:rsidRDefault="00E14085">
      <w:pPr>
        <w:ind w:firstLineChars="200" w:firstLine="640"/>
        <w:outlineLvl w:val="1"/>
        <w:rPr>
          <w:rFonts w:eastAsia="黑体"/>
          <w:color w:val="000000"/>
          <w:sz w:val="32"/>
          <w:szCs w:val="32"/>
        </w:rPr>
      </w:pPr>
      <w:bookmarkStart w:id="51" w:name="_Toc145437063"/>
      <w:bookmarkStart w:id="52" w:name="_Toc113574859"/>
      <w:bookmarkStart w:id="53" w:name="_Toc144464237"/>
      <w:bookmarkStart w:id="54" w:name="_Toc145434816"/>
      <w:r>
        <w:rPr>
          <w:rFonts w:eastAsia="黑体"/>
          <w:color w:val="000000"/>
          <w:sz w:val="32"/>
          <w:szCs w:val="32"/>
        </w:rPr>
        <w:t>三、支出决算情况说明</w:t>
      </w:r>
      <w:bookmarkEnd w:id="47"/>
      <w:bookmarkEnd w:id="48"/>
      <w:bookmarkEnd w:id="49"/>
      <w:bookmarkEnd w:id="50"/>
      <w:bookmarkEnd w:id="51"/>
      <w:bookmarkEnd w:id="52"/>
      <w:bookmarkEnd w:id="53"/>
      <w:bookmarkEnd w:id="54"/>
    </w:p>
    <w:p w:rsidR="000C44B6" w:rsidRDefault="00D64808">
      <w:pPr>
        <w:spacing w:line="578"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r w:rsidR="00E14085">
        <w:rPr>
          <w:rFonts w:eastAsia="仿宋_GB2312"/>
          <w:color w:val="000000"/>
          <w:sz w:val="32"/>
          <w:szCs w:val="32"/>
        </w:rPr>
        <w:t>本年支出合计</w:t>
      </w:r>
      <w:r w:rsidR="0010025D">
        <w:rPr>
          <w:rFonts w:eastAsia="仿宋_GB2312" w:hint="eastAsia"/>
          <w:color w:val="000000"/>
          <w:sz w:val="32"/>
          <w:szCs w:val="32"/>
        </w:rPr>
        <w:t>1399.41</w:t>
      </w:r>
      <w:r w:rsidR="00E14085">
        <w:rPr>
          <w:rFonts w:eastAsia="仿宋_GB2312"/>
          <w:color w:val="000000"/>
          <w:sz w:val="32"/>
          <w:szCs w:val="32"/>
        </w:rPr>
        <w:t>万元，其中：基本支出</w:t>
      </w:r>
      <w:r w:rsidR="008366C3">
        <w:rPr>
          <w:rFonts w:eastAsia="仿宋_GB2312" w:hint="eastAsia"/>
          <w:color w:val="000000"/>
          <w:sz w:val="32"/>
          <w:szCs w:val="32"/>
        </w:rPr>
        <w:t>595</w:t>
      </w:r>
      <w:r w:rsidR="00E14085">
        <w:rPr>
          <w:rFonts w:eastAsia="仿宋_GB2312"/>
          <w:color w:val="000000"/>
          <w:sz w:val="32"/>
          <w:szCs w:val="32"/>
        </w:rPr>
        <w:t>万元，占</w:t>
      </w:r>
      <w:r w:rsidR="008366C3">
        <w:rPr>
          <w:rFonts w:eastAsia="仿宋_GB2312" w:hint="eastAsia"/>
          <w:color w:val="000000"/>
          <w:sz w:val="32"/>
          <w:szCs w:val="32"/>
        </w:rPr>
        <w:t>42.5</w:t>
      </w:r>
      <w:r w:rsidR="00E14085">
        <w:rPr>
          <w:rFonts w:eastAsia="仿宋_GB2312"/>
          <w:color w:val="000000"/>
          <w:sz w:val="32"/>
          <w:szCs w:val="32"/>
        </w:rPr>
        <w:t>%</w:t>
      </w:r>
      <w:r w:rsidR="00E14085">
        <w:rPr>
          <w:rFonts w:eastAsia="仿宋_GB2312"/>
          <w:color w:val="000000"/>
          <w:sz w:val="32"/>
          <w:szCs w:val="32"/>
        </w:rPr>
        <w:t>；项目支出</w:t>
      </w:r>
      <w:r w:rsidR="008366C3">
        <w:rPr>
          <w:rFonts w:eastAsia="仿宋_GB2312" w:hint="eastAsia"/>
          <w:color w:val="000000"/>
          <w:sz w:val="32"/>
          <w:szCs w:val="32"/>
        </w:rPr>
        <w:t>804.41</w:t>
      </w:r>
      <w:r w:rsidR="00E14085">
        <w:rPr>
          <w:rFonts w:eastAsia="仿宋_GB2312"/>
          <w:color w:val="000000"/>
          <w:sz w:val="32"/>
          <w:szCs w:val="32"/>
        </w:rPr>
        <w:t>万元，占</w:t>
      </w:r>
      <w:r w:rsidR="008366C3">
        <w:rPr>
          <w:rFonts w:eastAsia="仿宋_GB2312" w:hint="eastAsia"/>
          <w:color w:val="000000"/>
          <w:sz w:val="32"/>
          <w:szCs w:val="32"/>
        </w:rPr>
        <w:t>57.</w:t>
      </w:r>
      <w:r w:rsidR="007B2687">
        <w:rPr>
          <w:rFonts w:eastAsia="仿宋_GB2312" w:hint="eastAsia"/>
          <w:color w:val="000000"/>
          <w:sz w:val="32"/>
          <w:szCs w:val="32"/>
        </w:rPr>
        <w:t>5</w:t>
      </w:r>
      <w:r w:rsidR="00E14085">
        <w:rPr>
          <w:rFonts w:eastAsia="仿宋_GB2312"/>
          <w:color w:val="000000"/>
          <w:sz w:val="32"/>
          <w:szCs w:val="32"/>
        </w:rPr>
        <w:t>%</w:t>
      </w:r>
      <w:r w:rsidR="00E14085">
        <w:rPr>
          <w:rFonts w:eastAsia="仿宋_GB2312"/>
          <w:color w:val="000000"/>
          <w:sz w:val="32"/>
          <w:szCs w:val="32"/>
        </w:rPr>
        <w:t>。</w:t>
      </w:r>
    </w:p>
    <w:p w:rsidR="000C44B6" w:rsidRDefault="00383EE1" w:rsidP="004679D4">
      <w:pPr>
        <w:ind w:firstLineChars="650" w:firstLine="2080"/>
        <w:jc w:val="left"/>
        <w:rPr>
          <w:rFonts w:eastAsia="仿宋_GB2312"/>
          <w:color w:val="000000"/>
          <w:sz w:val="32"/>
          <w:szCs w:val="32"/>
          <w:shd w:val="pct10" w:color="auto" w:fill="FFFFFF"/>
        </w:rPr>
      </w:pPr>
      <w:bookmarkStart w:id="55" w:name="_MON_1723881722"/>
      <w:bookmarkEnd w:id="55"/>
      <w:r>
        <w:rPr>
          <w:rFonts w:eastAsia="仿宋_GB2312"/>
          <w:noProof/>
          <w:color w:val="000000"/>
          <w:sz w:val="32"/>
          <w:szCs w:val="32"/>
          <w:shd w:val="pct10" w:color="auto" w:fill="FFFFFF"/>
        </w:rPr>
        <w:drawing>
          <wp:inline distT="0" distB="0" distL="0" distR="0">
            <wp:extent cx="3493135" cy="2653146"/>
            <wp:effectExtent l="19050" t="0" r="12065"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E14085">
        <w:rPr>
          <w:rFonts w:eastAsia="仿宋_GB2312"/>
          <w:color w:val="000000"/>
          <w:sz w:val="32"/>
          <w:szCs w:val="32"/>
          <w:shd w:val="pct10" w:color="auto" w:fill="FFFFFF"/>
        </w:rPr>
        <w:br w:type="textWrapping" w:clear="all"/>
      </w:r>
    </w:p>
    <w:p w:rsidR="000C44B6" w:rsidRDefault="00E14085">
      <w:pPr>
        <w:spacing w:line="578" w:lineRule="exact"/>
        <w:jc w:val="center"/>
        <w:rPr>
          <w:rFonts w:eastAsia="仿宋_GB2312"/>
          <w:color w:val="000000"/>
          <w:sz w:val="32"/>
          <w:szCs w:val="32"/>
        </w:rPr>
      </w:pPr>
      <w:r>
        <w:rPr>
          <w:rFonts w:eastAsia="仿宋_GB2312"/>
          <w:color w:val="000000"/>
          <w:sz w:val="32"/>
          <w:szCs w:val="32"/>
        </w:rPr>
        <w:t>（图</w:t>
      </w:r>
      <w:r>
        <w:rPr>
          <w:rFonts w:eastAsia="仿宋_GB2312"/>
          <w:color w:val="000000"/>
          <w:sz w:val="32"/>
          <w:szCs w:val="32"/>
        </w:rPr>
        <w:t>3</w:t>
      </w:r>
      <w:r>
        <w:rPr>
          <w:rFonts w:eastAsia="仿宋_GB2312"/>
          <w:color w:val="000000"/>
          <w:sz w:val="32"/>
          <w:szCs w:val="32"/>
        </w:rPr>
        <w:t>：支出决算结构图）</w:t>
      </w:r>
    </w:p>
    <w:p w:rsidR="000C44B6" w:rsidRDefault="00E14085">
      <w:pPr>
        <w:ind w:firstLineChars="200" w:firstLine="640"/>
        <w:outlineLvl w:val="1"/>
        <w:rPr>
          <w:rFonts w:eastAsia="黑体"/>
          <w:color w:val="000000"/>
          <w:sz w:val="32"/>
          <w:szCs w:val="32"/>
        </w:rPr>
      </w:pPr>
      <w:bookmarkStart w:id="56" w:name="_Toc15396606"/>
      <w:bookmarkStart w:id="57" w:name="_Toc15377208"/>
      <w:bookmarkStart w:id="58" w:name="_Toc82085422"/>
      <w:bookmarkStart w:id="59" w:name="_Toc82085535"/>
      <w:bookmarkStart w:id="60" w:name="_Toc145437064"/>
      <w:bookmarkStart w:id="61" w:name="_Toc144464238"/>
      <w:bookmarkStart w:id="62" w:name="_Toc113574860"/>
      <w:bookmarkStart w:id="63" w:name="_Toc145434817"/>
      <w:r>
        <w:rPr>
          <w:rFonts w:eastAsia="黑体"/>
          <w:color w:val="000000"/>
          <w:sz w:val="32"/>
          <w:szCs w:val="32"/>
        </w:rPr>
        <w:t>四、财政拨款收入支出决算总体情况说明</w:t>
      </w:r>
      <w:bookmarkEnd w:id="56"/>
      <w:bookmarkEnd w:id="57"/>
      <w:bookmarkEnd w:id="58"/>
      <w:bookmarkEnd w:id="59"/>
      <w:bookmarkEnd w:id="60"/>
      <w:bookmarkEnd w:id="61"/>
      <w:bookmarkEnd w:id="62"/>
      <w:bookmarkEnd w:id="63"/>
    </w:p>
    <w:p w:rsidR="000C44B6" w:rsidRDefault="00D64808" w:rsidP="00175F50">
      <w:pPr>
        <w:spacing w:line="360" w:lineRule="auto"/>
        <w:ind w:firstLineChars="196" w:firstLine="627"/>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bookmarkStart w:id="64" w:name="OLE_LINK34"/>
      <w:bookmarkStart w:id="65" w:name="OLE_LINK35"/>
      <w:r w:rsidR="00E14085">
        <w:rPr>
          <w:rFonts w:eastAsia="仿宋_GB2312"/>
          <w:color w:val="000000"/>
          <w:sz w:val="32"/>
          <w:szCs w:val="32"/>
        </w:rPr>
        <w:t>财政拨款收</w:t>
      </w:r>
      <w:r w:rsidR="004679D4">
        <w:rPr>
          <w:rFonts w:eastAsia="仿宋_GB2312"/>
          <w:color w:val="000000"/>
          <w:sz w:val="32"/>
          <w:szCs w:val="32"/>
        </w:rPr>
        <w:t>入</w:t>
      </w:r>
      <w:r w:rsidR="00E14085">
        <w:rPr>
          <w:rFonts w:eastAsia="仿宋_GB2312"/>
          <w:color w:val="000000"/>
          <w:sz w:val="32"/>
          <w:szCs w:val="32"/>
        </w:rPr>
        <w:t>、支</w:t>
      </w:r>
      <w:r w:rsidR="004679D4">
        <w:rPr>
          <w:rFonts w:eastAsia="仿宋_GB2312"/>
          <w:color w:val="000000"/>
          <w:sz w:val="32"/>
          <w:szCs w:val="32"/>
        </w:rPr>
        <w:t>出</w:t>
      </w:r>
      <w:bookmarkEnd w:id="64"/>
      <w:bookmarkEnd w:id="65"/>
      <w:r w:rsidR="00E14085">
        <w:rPr>
          <w:rFonts w:eastAsia="仿宋_GB2312"/>
          <w:color w:val="000000"/>
          <w:sz w:val="32"/>
          <w:szCs w:val="32"/>
        </w:rPr>
        <w:t>总计</w:t>
      </w:r>
      <w:r w:rsidR="004679D4">
        <w:rPr>
          <w:rFonts w:eastAsia="仿宋_GB2312"/>
          <w:color w:val="000000"/>
          <w:sz w:val="32"/>
          <w:szCs w:val="32"/>
        </w:rPr>
        <w:t>均为</w:t>
      </w:r>
      <w:r w:rsidR="003E67E2">
        <w:rPr>
          <w:rFonts w:eastAsia="仿宋_GB2312" w:hint="eastAsia"/>
          <w:color w:val="000000"/>
          <w:sz w:val="32"/>
          <w:szCs w:val="32"/>
        </w:rPr>
        <w:t>1399.41</w:t>
      </w:r>
      <w:r w:rsidR="00E14085">
        <w:rPr>
          <w:rFonts w:eastAsia="仿宋_GB2312"/>
          <w:color w:val="000000"/>
          <w:sz w:val="32"/>
          <w:szCs w:val="32"/>
        </w:rPr>
        <w:t>万元。与</w:t>
      </w:r>
      <w:r w:rsidR="004679D4">
        <w:rPr>
          <w:rFonts w:eastAsia="仿宋_GB2312"/>
          <w:color w:val="000000"/>
          <w:sz w:val="32"/>
          <w:szCs w:val="32"/>
        </w:rPr>
        <w:lastRenderedPageBreak/>
        <w:t>202</w:t>
      </w:r>
      <w:r w:rsidR="00B56101">
        <w:rPr>
          <w:rFonts w:eastAsia="仿宋_GB2312" w:hint="eastAsia"/>
          <w:color w:val="000000"/>
          <w:sz w:val="32"/>
          <w:szCs w:val="32"/>
        </w:rPr>
        <w:t>4</w:t>
      </w:r>
      <w:r w:rsidR="00E14085">
        <w:rPr>
          <w:rFonts w:eastAsia="仿宋_GB2312"/>
          <w:color w:val="000000"/>
          <w:sz w:val="32"/>
          <w:szCs w:val="32"/>
        </w:rPr>
        <w:t>年</w:t>
      </w:r>
      <w:r w:rsidR="00B56101">
        <w:rPr>
          <w:rFonts w:eastAsia="仿宋_GB2312"/>
          <w:color w:val="000000"/>
          <w:sz w:val="32"/>
          <w:szCs w:val="32"/>
        </w:rPr>
        <w:t>度</w:t>
      </w:r>
      <w:r w:rsidR="00E14085">
        <w:rPr>
          <w:rFonts w:eastAsia="仿宋_GB2312"/>
          <w:color w:val="000000"/>
          <w:sz w:val="32"/>
          <w:szCs w:val="32"/>
        </w:rPr>
        <w:t>相比，财政拨款收</w:t>
      </w:r>
      <w:r w:rsidR="004679D4">
        <w:rPr>
          <w:rFonts w:eastAsia="仿宋_GB2312"/>
          <w:color w:val="000000"/>
          <w:sz w:val="32"/>
          <w:szCs w:val="32"/>
        </w:rPr>
        <w:t>入</w:t>
      </w:r>
      <w:r w:rsidR="00E14085">
        <w:rPr>
          <w:rFonts w:eastAsia="仿宋_GB2312"/>
          <w:color w:val="000000"/>
          <w:sz w:val="32"/>
          <w:szCs w:val="32"/>
        </w:rPr>
        <w:t>、支</w:t>
      </w:r>
      <w:r w:rsidR="004679D4">
        <w:rPr>
          <w:rFonts w:eastAsia="仿宋_GB2312"/>
          <w:color w:val="000000"/>
          <w:sz w:val="32"/>
          <w:szCs w:val="32"/>
        </w:rPr>
        <w:t>出</w:t>
      </w:r>
      <w:r w:rsidR="00E14085">
        <w:rPr>
          <w:rFonts w:eastAsia="仿宋_GB2312"/>
          <w:color w:val="000000"/>
          <w:sz w:val="32"/>
          <w:szCs w:val="32"/>
        </w:rPr>
        <w:t>总计各</w:t>
      </w:r>
      <w:bookmarkStart w:id="66" w:name="OLE_LINK5"/>
      <w:bookmarkStart w:id="67" w:name="OLE_LINK6"/>
      <w:r w:rsidR="003E67E2">
        <w:rPr>
          <w:rFonts w:eastAsia="仿宋_GB2312" w:hint="eastAsia"/>
          <w:color w:val="000000"/>
          <w:sz w:val="32"/>
          <w:szCs w:val="32"/>
        </w:rPr>
        <w:t>增加</w:t>
      </w:r>
      <w:r w:rsidR="003E67E2">
        <w:rPr>
          <w:rFonts w:eastAsia="仿宋_GB2312" w:hint="eastAsia"/>
          <w:color w:val="000000"/>
          <w:sz w:val="32"/>
          <w:szCs w:val="32"/>
        </w:rPr>
        <w:t>425.02</w:t>
      </w:r>
      <w:r w:rsidR="004679D4" w:rsidRPr="004F23DD">
        <w:rPr>
          <w:rFonts w:eastAsia="仿宋_GB2312" w:hint="eastAsia"/>
          <w:color w:val="000000"/>
          <w:sz w:val="32"/>
          <w:szCs w:val="32"/>
        </w:rPr>
        <w:t>万元</w:t>
      </w:r>
      <w:r w:rsidR="00E14085" w:rsidRPr="004F23DD">
        <w:rPr>
          <w:rFonts w:eastAsia="仿宋_GB2312"/>
          <w:color w:val="000000"/>
          <w:sz w:val="32"/>
          <w:szCs w:val="32"/>
        </w:rPr>
        <w:t>，</w:t>
      </w:r>
      <w:bookmarkStart w:id="68" w:name="OLE_LINK7"/>
      <w:bookmarkStart w:id="69" w:name="OLE_LINK8"/>
      <w:bookmarkEnd w:id="66"/>
      <w:bookmarkEnd w:id="67"/>
      <w:r w:rsidR="003E67E2" w:rsidRPr="004F23DD">
        <w:rPr>
          <w:rFonts w:eastAsia="仿宋_GB2312" w:hint="eastAsia"/>
          <w:color w:val="000000"/>
          <w:sz w:val="32"/>
          <w:szCs w:val="32"/>
        </w:rPr>
        <w:t>增长</w:t>
      </w:r>
      <w:r w:rsidR="003E67E2" w:rsidRPr="004F23DD">
        <w:rPr>
          <w:rFonts w:eastAsia="仿宋_GB2312"/>
          <w:color w:val="000000"/>
          <w:sz w:val="32"/>
          <w:szCs w:val="32"/>
        </w:rPr>
        <w:t>43.6%</w:t>
      </w:r>
      <w:r w:rsidR="003E67E2" w:rsidRPr="004F23DD">
        <w:rPr>
          <w:rFonts w:eastAsia="仿宋_GB2312" w:hint="eastAsia"/>
          <w:color w:val="000000"/>
          <w:sz w:val="32"/>
          <w:szCs w:val="32"/>
        </w:rPr>
        <w:t>。主要变动原因是</w:t>
      </w:r>
      <w:r>
        <w:rPr>
          <w:rFonts w:eastAsia="仿宋_GB2312"/>
          <w:color w:val="000000"/>
          <w:sz w:val="32"/>
          <w:szCs w:val="32"/>
        </w:rPr>
        <w:t>2025</w:t>
      </w:r>
      <w:r>
        <w:rPr>
          <w:rFonts w:eastAsia="仿宋_GB2312"/>
          <w:color w:val="000000"/>
          <w:sz w:val="32"/>
          <w:szCs w:val="32"/>
        </w:rPr>
        <w:t>年度</w:t>
      </w:r>
      <w:r w:rsidR="003E67E2" w:rsidRPr="004F23DD">
        <w:rPr>
          <w:rFonts w:eastAsia="仿宋_GB2312" w:hint="eastAsia"/>
          <w:color w:val="000000"/>
          <w:sz w:val="32"/>
          <w:szCs w:val="32"/>
        </w:rPr>
        <w:t>新增建设长期护理保险信息系统项目</w:t>
      </w:r>
      <w:r w:rsidR="003E67E2" w:rsidRPr="004F23DD">
        <w:rPr>
          <w:rFonts w:eastAsia="仿宋_GB2312"/>
          <w:color w:val="000000"/>
          <w:sz w:val="32"/>
          <w:szCs w:val="32"/>
        </w:rPr>
        <w:t>500</w:t>
      </w:r>
      <w:r w:rsidR="003E67E2" w:rsidRPr="004F23DD">
        <w:rPr>
          <w:rFonts w:eastAsia="仿宋_GB2312" w:hint="eastAsia"/>
          <w:color w:val="000000"/>
          <w:sz w:val="32"/>
          <w:szCs w:val="32"/>
        </w:rPr>
        <w:t>万元，</w:t>
      </w:r>
      <w:r w:rsidR="00B56101">
        <w:rPr>
          <w:rFonts w:eastAsia="仿宋_GB2312"/>
          <w:color w:val="000000"/>
          <w:sz w:val="32"/>
          <w:szCs w:val="32"/>
        </w:rPr>
        <w:t>2024</w:t>
      </w:r>
      <w:r w:rsidR="00B56101">
        <w:rPr>
          <w:rFonts w:eastAsia="仿宋_GB2312"/>
          <w:color w:val="000000"/>
          <w:sz w:val="32"/>
          <w:szCs w:val="32"/>
        </w:rPr>
        <w:t>年度</w:t>
      </w:r>
      <w:r w:rsidR="003E67E2" w:rsidRPr="004F23DD">
        <w:rPr>
          <w:rFonts w:eastAsia="仿宋_GB2312" w:hint="eastAsia"/>
          <w:color w:val="000000"/>
          <w:sz w:val="32"/>
          <w:szCs w:val="32"/>
        </w:rPr>
        <w:t>无此项目，使得</w:t>
      </w:r>
      <w:r>
        <w:rPr>
          <w:rFonts w:eastAsia="仿宋_GB2312"/>
          <w:color w:val="000000"/>
          <w:sz w:val="32"/>
          <w:szCs w:val="32"/>
        </w:rPr>
        <w:t>2025</w:t>
      </w:r>
      <w:r>
        <w:rPr>
          <w:rFonts w:eastAsia="仿宋_GB2312"/>
          <w:color w:val="000000"/>
          <w:sz w:val="32"/>
          <w:szCs w:val="32"/>
        </w:rPr>
        <w:t>年度</w:t>
      </w:r>
      <w:r w:rsidR="003E67E2">
        <w:rPr>
          <w:rFonts w:eastAsia="仿宋_GB2312" w:hint="eastAsia"/>
          <w:color w:val="000000"/>
          <w:sz w:val="32"/>
          <w:szCs w:val="32"/>
        </w:rPr>
        <w:t>财政拨款收入、支出</w:t>
      </w:r>
      <w:r w:rsidR="003E67E2" w:rsidRPr="004F23DD">
        <w:rPr>
          <w:rFonts w:eastAsia="仿宋_GB2312" w:hint="eastAsia"/>
          <w:color w:val="000000"/>
          <w:sz w:val="32"/>
          <w:szCs w:val="32"/>
        </w:rPr>
        <w:t>决算数同比大幅增长</w:t>
      </w:r>
      <w:r w:rsidR="00175F50" w:rsidRPr="004F23DD">
        <w:rPr>
          <w:rFonts w:eastAsia="仿宋_GB2312" w:hint="eastAsia"/>
          <w:color w:val="000000"/>
          <w:sz w:val="32"/>
          <w:szCs w:val="32"/>
        </w:rPr>
        <w:t>。</w:t>
      </w:r>
      <w:bookmarkEnd w:id="68"/>
      <w:bookmarkEnd w:id="69"/>
    </w:p>
    <w:p w:rsidR="000C44B6" w:rsidRDefault="007B2687">
      <w:pPr>
        <w:jc w:val="center"/>
        <w:rPr>
          <w:rFonts w:eastAsia="仿宋_GB2312"/>
          <w:color w:val="000000"/>
          <w:sz w:val="32"/>
          <w:szCs w:val="32"/>
        </w:rPr>
      </w:pPr>
      <w:bookmarkStart w:id="70" w:name="_MON_1723882531"/>
      <w:bookmarkEnd w:id="70"/>
      <w:r w:rsidRPr="007B2687">
        <w:rPr>
          <w:rFonts w:eastAsia="仿宋"/>
          <w:noProof/>
          <w:color w:val="000000"/>
          <w:sz w:val="32"/>
          <w:szCs w:val="32"/>
        </w:rPr>
        <w:drawing>
          <wp:inline distT="0" distB="0" distL="0" distR="0">
            <wp:extent cx="4144241" cy="2937164"/>
            <wp:effectExtent l="19050" t="0" r="27709"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44B6" w:rsidRDefault="00E14085">
      <w:pPr>
        <w:spacing w:line="578" w:lineRule="exact"/>
        <w:ind w:firstLineChars="200" w:firstLine="640"/>
        <w:rPr>
          <w:rFonts w:eastAsia="仿宋_GB2312"/>
          <w:color w:val="000000"/>
          <w:sz w:val="32"/>
          <w:szCs w:val="32"/>
        </w:rPr>
      </w:pPr>
      <w:r>
        <w:rPr>
          <w:rFonts w:eastAsia="仿宋_GB2312"/>
          <w:color w:val="000000"/>
          <w:sz w:val="32"/>
          <w:szCs w:val="32"/>
        </w:rPr>
        <w:t>（图</w:t>
      </w:r>
      <w:r>
        <w:rPr>
          <w:rFonts w:eastAsia="仿宋_GB2312"/>
          <w:color w:val="000000"/>
          <w:sz w:val="32"/>
          <w:szCs w:val="32"/>
        </w:rPr>
        <w:t>4</w:t>
      </w:r>
      <w:r>
        <w:rPr>
          <w:rFonts w:eastAsia="仿宋_GB2312"/>
          <w:color w:val="000000"/>
          <w:sz w:val="32"/>
          <w:szCs w:val="32"/>
        </w:rPr>
        <w:t>：财政拨款收、支决算总计变动情况）</w:t>
      </w:r>
    </w:p>
    <w:p w:rsidR="000C44B6" w:rsidRDefault="000C44B6">
      <w:pPr>
        <w:spacing w:line="578" w:lineRule="exact"/>
        <w:ind w:firstLineChars="200" w:firstLine="640"/>
        <w:rPr>
          <w:rFonts w:eastAsia="仿宋_GB2312"/>
          <w:color w:val="000000"/>
          <w:sz w:val="32"/>
          <w:szCs w:val="32"/>
        </w:rPr>
      </w:pPr>
    </w:p>
    <w:p w:rsidR="000C44B6" w:rsidRPr="007351BB" w:rsidRDefault="00E14085">
      <w:pPr>
        <w:ind w:firstLineChars="200" w:firstLine="640"/>
        <w:outlineLvl w:val="1"/>
        <w:rPr>
          <w:rFonts w:eastAsia="黑体"/>
          <w:sz w:val="32"/>
          <w:szCs w:val="32"/>
        </w:rPr>
      </w:pPr>
      <w:bookmarkStart w:id="71" w:name="_Toc82085423"/>
      <w:bookmarkStart w:id="72" w:name="_Toc15396607"/>
      <w:bookmarkStart w:id="73" w:name="_Toc145437065"/>
      <w:bookmarkStart w:id="74" w:name="_Toc145434818"/>
      <w:bookmarkStart w:id="75" w:name="_Toc144464239"/>
      <w:bookmarkStart w:id="76" w:name="_Toc113574861"/>
      <w:bookmarkStart w:id="77" w:name="_Toc15377209"/>
      <w:bookmarkStart w:id="78" w:name="_Toc82085536"/>
      <w:r w:rsidRPr="007351BB">
        <w:rPr>
          <w:rFonts w:eastAsia="黑体"/>
          <w:sz w:val="32"/>
          <w:szCs w:val="32"/>
        </w:rPr>
        <w:t>五、一般公共预算财政拨款支出决算情况说明</w:t>
      </w:r>
      <w:bookmarkEnd w:id="71"/>
      <w:bookmarkEnd w:id="72"/>
      <w:bookmarkEnd w:id="73"/>
      <w:bookmarkEnd w:id="74"/>
      <w:bookmarkEnd w:id="75"/>
      <w:bookmarkEnd w:id="76"/>
      <w:bookmarkEnd w:id="77"/>
      <w:bookmarkEnd w:id="78"/>
    </w:p>
    <w:p w:rsidR="000C44B6" w:rsidRDefault="00E14085">
      <w:pPr>
        <w:spacing w:line="578" w:lineRule="exact"/>
        <w:ind w:firstLineChars="200" w:firstLine="643"/>
        <w:rPr>
          <w:rFonts w:eastAsia="楷体_GB2312"/>
          <w:b/>
          <w:color w:val="000000"/>
          <w:sz w:val="32"/>
          <w:szCs w:val="32"/>
        </w:rPr>
      </w:pPr>
      <w:bookmarkStart w:id="79" w:name="_Toc15377210"/>
      <w:r>
        <w:rPr>
          <w:rFonts w:eastAsia="楷体_GB2312"/>
          <w:b/>
          <w:color w:val="000000"/>
          <w:sz w:val="32"/>
          <w:szCs w:val="32"/>
        </w:rPr>
        <w:t>（一）一般公共预算财政拨款支出决算总体情况</w:t>
      </w:r>
      <w:bookmarkEnd w:id="79"/>
    </w:p>
    <w:p w:rsidR="000C44B6" w:rsidRDefault="00D64808">
      <w:pPr>
        <w:spacing w:line="360" w:lineRule="auto"/>
        <w:ind w:firstLineChars="196" w:firstLine="627"/>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bookmarkStart w:id="80" w:name="OLE_LINK36"/>
      <w:bookmarkStart w:id="81" w:name="OLE_LINK37"/>
      <w:r w:rsidR="00E14085">
        <w:rPr>
          <w:rFonts w:eastAsia="仿宋_GB2312"/>
          <w:color w:val="000000"/>
          <w:sz w:val="32"/>
          <w:szCs w:val="32"/>
        </w:rPr>
        <w:t>一般公共预算财政拨款支出</w:t>
      </w:r>
      <w:bookmarkEnd w:id="80"/>
      <w:bookmarkEnd w:id="81"/>
      <w:r w:rsidR="00AC6DD1">
        <w:rPr>
          <w:rFonts w:eastAsia="仿宋_GB2312" w:hint="eastAsia"/>
          <w:color w:val="000000"/>
          <w:sz w:val="32"/>
          <w:szCs w:val="32"/>
        </w:rPr>
        <w:t>1399.41</w:t>
      </w:r>
      <w:r w:rsidR="00E14085">
        <w:rPr>
          <w:rFonts w:eastAsia="仿宋_GB2312"/>
          <w:color w:val="000000"/>
          <w:sz w:val="32"/>
          <w:szCs w:val="32"/>
        </w:rPr>
        <w:t>万元，占本年支出合计的</w:t>
      </w:r>
      <w:r w:rsidR="00E14085">
        <w:rPr>
          <w:rFonts w:eastAsia="仿宋_GB2312"/>
          <w:color w:val="000000"/>
          <w:sz w:val="32"/>
          <w:szCs w:val="32"/>
        </w:rPr>
        <w:t>100%</w:t>
      </w:r>
      <w:r w:rsidR="00E14085">
        <w:rPr>
          <w:rFonts w:eastAsia="仿宋_GB2312"/>
          <w:color w:val="000000"/>
          <w:sz w:val="32"/>
          <w:szCs w:val="32"/>
        </w:rPr>
        <w:t>。与</w:t>
      </w:r>
      <w:r w:rsidR="00B56101">
        <w:rPr>
          <w:rFonts w:eastAsia="仿宋_GB2312"/>
          <w:color w:val="000000"/>
          <w:sz w:val="32"/>
          <w:szCs w:val="32"/>
        </w:rPr>
        <w:t>2024</w:t>
      </w:r>
      <w:r w:rsidR="00B56101">
        <w:rPr>
          <w:rFonts w:eastAsia="仿宋_GB2312"/>
          <w:color w:val="000000"/>
          <w:sz w:val="32"/>
          <w:szCs w:val="32"/>
        </w:rPr>
        <w:t>年度</w:t>
      </w:r>
      <w:r w:rsidR="00E14085">
        <w:rPr>
          <w:rFonts w:eastAsia="仿宋_GB2312"/>
          <w:color w:val="000000"/>
          <w:sz w:val="32"/>
          <w:szCs w:val="32"/>
        </w:rPr>
        <w:t>相比，一般公共预算财政拨款</w:t>
      </w:r>
      <w:r w:rsidR="00AC6DD1">
        <w:rPr>
          <w:rFonts w:eastAsia="仿宋_GB2312" w:hint="eastAsia"/>
          <w:color w:val="000000"/>
          <w:sz w:val="32"/>
          <w:szCs w:val="32"/>
        </w:rPr>
        <w:t>增加</w:t>
      </w:r>
      <w:r w:rsidR="00AC6DD1">
        <w:rPr>
          <w:rFonts w:eastAsia="仿宋" w:hint="eastAsia"/>
          <w:sz w:val="32"/>
          <w:szCs w:val="32"/>
        </w:rPr>
        <w:t>425.02</w:t>
      </w:r>
      <w:r w:rsidR="00390E8A">
        <w:rPr>
          <w:rFonts w:eastAsia="仿宋" w:hint="eastAsia"/>
          <w:sz w:val="32"/>
          <w:szCs w:val="32"/>
        </w:rPr>
        <w:t>万元，</w:t>
      </w:r>
      <w:r w:rsidR="00AC6DD1">
        <w:rPr>
          <w:rFonts w:eastAsia="仿宋" w:hint="eastAsia"/>
          <w:sz w:val="32"/>
          <w:szCs w:val="32"/>
        </w:rPr>
        <w:t>增长</w:t>
      </w:r>
      <w:r w:rsidR="00AC6DD1">
        <w:rPr>
          <w:rFonts w:eastAsia="仿宋" w:hint="eastAsia"/>
          <w:sz w:val="32"/>
          <w:szCs w:val="32"/>
        </w:rPr>
        <w:t>43.6</w:t>
      </w:r>
      <w:r w:rsidR="00390E8A">
        <w:rPr>
          <w:rFonts w:eastAsia="仿宋"/>
          <w:sz w:val="32"/>
          <w:szCs w:val="32"/>
        </w:rPr>
        <w:t>%</w:t>
      </w:r>
      <w:r w:rsidR="00E14085" w:rsidRPr="00B02914">
        <w:rPr>
          <w:rFonts w:eastAsia="仿宋_GB2312"/>
          <w:color w:val="000000"/>
          <w:sz w:val="32"/>
          <w:szCs w:val="32"/>
        </w:rPr>
        <w:t>。</w:t>
      </w:r>
      <w:r w:rsidR="00390E8A" w:rsidRPr="00B02914">
        <w:rPr>
          <w:rFonts w:eastAsia="仿宋_GB2312" w:hint="eastAsia"/>
          <w:color w:val="000000"/>
          <w:sz w:val="32"/>
          <w:szCs w:val="32"/>
        </w:rPr>
        <w:t>主要变动原因是</w:t>
      </w:r>
      <w:r>
        <w:rPr>
          <w:rFonts w:eastAsia="仿宋"/>
          <w:sz w:val="32"/>
          <w:szCs w:val="32"/>
        </w:rPr>
        <w:t>2025</w:t>
      </w:r>
      <w:r>
        <w:rPr>
          <w:rFonts w:eastAsia="仿宋"/>
          <w:sz w:val="32"/>
          <w:szCs w:val="32"/>
        </w:rPr>
        <w:t>年度</w:t>
      </w:r>
      <w:r w:rsidR="00AC6DD1" w:rsidRPr="00B02914">
        <w:rPr>
          <w:rFonts w:eastAsia="仿宋_GB2312" w:hint="eastAsia"/>
          <w:color w:val="000000"/>
          <w:sz w:val="32"/>
          <w:szCs w:val="32"/>
        </w:rPr>
        <w:t>新增建设长期护理保险信息系统项目</w:t>
      </w:r>
      <w:r w:rsidR="00AC6DD1" w:rsidRPr="00B02914">
        <w:rPr>
          <w:rFonts w:eastAsia="仿宋_GB2312"/>
          <w:color w:val="000000"/>
          <w:sz w:val="32"/>
          <w:szCs w:val="32"/>
        </w:rPr>
        <w:t>500</w:t>
      </w:r>
      <w:r w:rsidR="00AC6DD1" w:rsidRPr="00B02914">
        <w:rPr>
          <w:rFonts w:eastAsia="仿宋_GB2312" w:hint="eastAsia"/>
          <w:color w:val="000000"/>
          <w:sz w:val="32"/>
          <w:szCs w:val="32"/>
        </w:rPr>
        <w:t>万元，</w:t>
      </w:r>
      <w:r w:rsidR="00B56101">
        <w:rPr>
          <w:rFonts w:eastAsia="仿宋_GB2312"/>
          <w:color w:val="000000"/>
          <w:sz w:val="32"/>
          <w:szCs w:val="32"/>
        </w:rPr>
        <w:t>2024</w:t>
      </w:r>
      <w:r w:rsidR="00B56101">
        <w:rPr>
          <w:rFonts w:eastAsia="仿宋_GB2312"/>
          <w:color w:val="000000"/>
          <w:sz w:val="32"/>
          <w:szCs w:val="32"/>
        </w:rPr>
        <w:t>年度</w:t>
      </w:r>
      <w:r w:rsidR="00AC6DD1" w:rsidRPr="00B02914">
        <w:rPr>
          <w:rFonts w:eastAsia="仿宋_GB2312" w:hint="eastAsia"/>
          <w:color w:val="000000"/>
          <w:sz w:val="32"/>
          <w:szCs w:val="32"/>
        </w:rPr>
        <w:t>无此项目，使得</w:t>
      </w:r>
      <w:r>
        <w:rPr>
          <w:rFonts w:eastAsia="仿宋_GB2312"/>
          <w:color w:val="000000"/>
          <w:sz w:val="32"/>
          <w:szCs w:val="32"/>
        </w:rPr>
        <w:t>2025</w:t>
      </w:r>
      <w:r>
        <w:rPr>
          <w:rFonts w:eastAsia="仿宋_GB2312"/>
          <w:color w:val="000000"/>
          <w:sz w:val="32"/>
          <w:szCs w:val="32"/>
        </w:rPr>
        <w:t>年度</w:t>
      </w:r>
      <w:r w:rsidR="00AC6DD1">
        <w:rPr>
          <w:rFonts w:eastAsia="仿宋_GB2312" w:hint="eastAsia"/>
          <w:color w:val="000000"/>
          <w:sz w:val="32"/>
          <w:szCs w:val="32"/>
        </w:rPr>
        <w:t>一般公共预算财政拨款支出</w:t>
      </w:r>
      <w:r w:rsidR="00AC6DD1" w:rsidRPr="00B02914">
        <w:rPr>
          <w:rFonts w:eastAsia="仿宋_GB2312" w:hint="eastAsia"/>
          <w:color w:val="000000"/>
          <w:sz w:val="32"/>
          <w:szCs w:val="32"/>
        </w:rPr>
        <w:t>同比大幅增长。</w:t>
      </w:r>
    </w:p>
    <w:p w:rsidR="000C44B6" w:rsidRDefault="007B2687">
      <w:pPr>
        <w:jc w:val="center"/>
        <w:rPr>
          <w:rFonts w:eastAsia="仿宋_GB2312"/>
          <w:color w:val="000000"/>
          <w:sz w:val="32"/>
          <w:szCs w:val="32"/>
        </w:rPr>
      </w:pPr>
      <w:bookmarkStart w:id="82" w:name="_MON_1723882884"/>
      <w:bookmarkEnd w:id="82"/>
      <w:r w:rsidRPr="007B2687">
        <w:rPr>
          <w:rFonts w:eastAsia="仿宋"/>
          <w:noProof/>
          <w:color w:val="000000"/>
          <w:sz w:val="32"/>
          <w:szCs w:val="32"/>
        </w:rPr>
        <w:lastRenderedPageBreak/>
        <w:drawing>
          <wp:inline distT="0" distB="0" distL="0" distR="0">
            <wp:extent cx="4144241" cy="2937164"/>
            <wp:effectExtent l="19050" t="0" r="27709" b="0"/>
            <wp:docPr id="9"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C44B6" w:rsidRDefault="00E14085">
      <w:pPr>
        <w:spacing w:line="578" w:lineRule="exact"/>
        <w:jc w:val="center"/>
        <w:rPr>
          <w:rFonts w:eastAsia="仿宋_GB2312"/>
          <w:color w:val="000000"/>
          <w:spacing w:val="-10"/>
          <w:sz w:val="32"/>
          <w:szCs w:val="32"/>
        </w:rPr>
      </w:pPr>
      <w:r>
        <w:rPr>
          <w:rFonts w:eastAsia="仿宋_GB2312"/>
          <w:color w:val="000000"/>
          <w:spacing w:val="-10"/>
          <w:sz w:val="32"/>
          <w:szCs w:val="32"/>
        </w:rPr>
        <w:t>（图</w:t>
      </w:r>
      <w:r>
        <w:rPr>
          <w:rFonts w:eastAsia="仿宋_GB2312"/>
          <w:color w:val="000000"/>
          <w:spacing w:val="-10"/>
          <w:sz w:val="32"/>
          <w:szCs w:val="32"/>
        </w:rPr>
        <w:t>5</w:t>
      </w:r>
      <w:r>
        <w:rPr>
          <w:rFonts w:eastAsia="仿宋_GB2312"/>
          <w:color w:val="000000"/>
          <w:spacing w:val="-10"/>
          <w:sz w:val="32"/>
          <w:szCs w:val="32"/>
        </w:rPr>
        <w:t>：一般公共预算财政拨款支出决算变动情况）</w:t>
      </w:r>
    </w:p>
    <w:p w:rsidR="000C44B6" w:rsidRDefault="000C44B6">
      <w:pPr>
        <w:spacing w:line="578" w:lineRule="exact"/>
        <w:ind w:firstLineChars="200" w:firstLine="643"/>
        <w:rPr>
          <w:rFonts w:eastAsia="楷体_GB2312"/>
          <w:b/>
          <w:color w:val="000000"/>
          <w:sz w:val="32"/>
          <w:szCs w:val="32"/>
        </w:rPr>
      </w:pPr>
      <w:bookmarkStart w:id="83" w:name="_Toc15377211"/>
    </w:p>
    <w:p w:rsidR="000C44B6" w:rsidRDefault="00E14085">
      <w:pPr>
        <w:spacing w:line="578" w:lineRule="exact"/>
        <w:ind w:firstLineChars="200" w:firstLine="643"/>
        <w:rPr>
          <w:rFonts w:eastAsia="楷体_GB2312"/>
          <w:b/>
          <w:color w:val="000000"/>
          <w:sz w:val="32"/>
          <w:szCs w:val="32"/>
        </w:rPr>
      </w:pPr>
      <w:r>
        <w:rPr>
          <w:rFonts w:eastAsia="楷体_GB2312"/>
          <w:b/>
          <w:color w:val="000000"/>
          <w:sz w:val="32"/>
          <w:szCs w:val="32"/>
        </w:rPr>
        <w:t>（二）一般公共预算财政拨款支出决算结构情况</w:t>
      </w:r>
      <w:bookmarkEnd w:id="83"/>
    </w:p>
    <w:p w:rsidR="00773126" w:rsidRDefault="00D64808">
      <w:pPr>
        <w:spacing w:line="578" w:lineRule="exact"/>
        <w:ind w:firstLineChars="200" w:firstLine="640"/>
        <w:rPr>
          <w:rFonts w:eastAsia="仿宋"/>
          <w:color w:val="000000"/>
          <w:sz w:val="32"/>
          <w:szCs w:val="32"/>
        </w:rPr>
      </w:pPr>
      <w:r>
        <w:rPr>
          <w:rFonts w:eastAsia="仿宋_GB2312"/>
          <w:color w:val="000000"/>
          <w:sz w:val="32"/>
          <w:szCs w:val="32"/>
        </w:rPr>
        <w:t>2025</w:t>
      </w:r>
      <w:r>
        <w:rPr>
          <w:rFonts w:eastAsia="仿宋_GB2312"/>
          <w:color w:val="000000"/>
          <w:sz w:val="32"/>
          <w:szCs w:val="32"/>
        </w:rPr>
        <w:t>年度</w:t>
      </w:r>
      <w:r w:rsidR="00E14085">
        <w:rPr>
          <w:rFonts w:eastAsia="仿宋_GB2312"/>
          <w:color w:val="000000"/>
          <w:sz w:val="32"/>
          <w:szCs w:val="32"/>
        </w:rPr>
        <w:t>一般公共预算财政拨款支出</w:t>
      </w:r>
      <w:r w:rsidR="00E175E7">
        <w:rPr>
          <w:rFonts w:eastAsia="仿宋_GB2312" w:hint="eastAsia"/>
          <w:color w:val="000000"/>
          <w:sz w:val="32"/>
          <w:szCs w:val="32"/>
        </w:rPr>
        <w:t>1399.41</w:t>
      </w:r>
      <w:r w:rsidR="00E14085">
        <w:rPr>
          <w:rFonts w:eastAsia="仿宋_GB2312"/>
          <w:color w:val="000000"/>
          <w:sz w:val="32"/>
          <w:szCs w:val="32"/>
        </w:rPr>
        <w:t>万元，主要用于以下方面</w:t>
      </w:r>
      <w:r w:rsidR="00E14085">
        <w:rPr>
          <w:rFonts w:eastAsia="仿宋_GB2312"/>
          <w:color w:val="000000"/>
          <w:sz w:val="32"/>
          <w:szCs w:val="32"/>
        </w:rPr>
        <w:t>:</w:t>
      </w:r>
      <w:r w:rsidR="00E14085" w:rsidRPr="00710354">
        <w:rPr>
          <w:rFonts w:eastAsia="仿宋_GB2312"/>
          <w:color w:val="000000"/>
          <w:sz w:val="32"/>
          <w:szCs w:val="32"/>
        </w:rPr>
        <w:t>社会保障和就业支出</w:t>
      </w:r>
      <w:r w:rsidR="00E175E7" w:rsidRPr="00710354">
        <w:rPr>
          <w:rFonts w:eastAsia="仿宋_GB2312" w:hint="eastAsia"/>
          <w:color w:val="000000"/>
          <w:sz w:val="32"/>
          <w:szCs w:val="32"/>
        </w:rPr>
        <w:t>57.97</w:t>
      </w:r>
      <w:r w:rsidR="00E14085" w:rsidRPr="00710354">
        <w:rPr>
          <w:rFonts w:eastAsia="仿宋_GB2312"/>
          <w:color w:val="000000"/>
          <w:sz w:val="32"/>
          <w:szCs w:val="32"/>
        </w:rPr>
        <w:t>万元，占</w:t>
      </w:r>
      <w:r w:rsidR="00E175E7" w:rsidRPr="00710354">
        <w:rPr>
          <w:rFonts w:eastAsia="仿宋_GB2312" w:hint="eastAsia"/>
          <w:color w:val="000000"/>
          <w:sz w:val="32"/>
          <w:szCs w:val="32"/>
        </w:rPr>
        <w:t>4.</w:t>
      </w:r>
      <w:r w:rsidR="007B2687">
        <w:rPr>
          <w:rFonts w:eastAsia="仿宋_GB2312" w:hint="eastAsia"/>
          <w:color w:val="000000"/>
          <w:sz w:val="32"/>
          <w:szCs w:val="32"/>
        </w:rPr>
        <w:t>1</w:t>
      </w:r>
      <w:r w:rsidR="00E14085" w:rsidRPr="00710354">
        <w:rPr>
          <w:rFonts w:eastAsia="仿宋_GB2312"/>
          <w:color w:val="000000"/>
          <w:sz w:val="32"/>
          <w:szCs w:val="32"/>
        </w:rPr>
        <w:t>%</w:t>
      </w:r>
      <w:r w:rsidR="00E14085" w:rsidRPr="00710354">
        <w:rPr>
          <w:rFonts w:eastAsia="仿宋_GB2312"/>
          <w:color w:val="000000"/>
          <w:sz w:val="32"/>
          <w:szCs w:val="32"/>
        </w:rPr>
        <w:t>；</w:t>
      </w:r>
      <w:r w:rsidR="00E14085" w:rsidRPr="00710354">
        <w:rPr>
          <w:rFonts w:eastAsia="仿宋_GB2312"/>
          <w:bCs/>
          <w:color w:val="000000"/>
          <w:sz w:val="32"/>
          <w:szCs w:val="32"/>
        </w:rPr>
        <w:t>卫生健康支出</w:t>
      </w:r>
      <w:r w:rsidR="00E175E7" w:rsidRPr="00710354">
        <w:rPr>
          <w:rFonts w:eastAsia="仿宋_GB2312" w:hint="eastAsia"/>
          <w:color w:val="000000"/>
          <w:sz w:val="32"/>
          <w:szCs w:val="32"/>
        </w:rPr>
        <w:t>1300.01</w:t>
      </w:r>
      <w:r w:rsidR="00E14085" w:rsidRPr="00710354">
        <w:rPr>
          <w:rFonts w:eastAsia="仿宋_GB2312"/>
          <w:color w:val="000000"/>
          <w:sz w:val="32"/>
          <w:szCs w:val="32"/>
        </w:rPr>
        <w:t>万元，占</w:t>
      </w:r>
      <w:r w:rsidR="00E175E7" w:rsidRPr="00710354">
        <w:rPr>
          <w:rFonts w:eastAsia="仿宋_GB2312" w:hint="eastAsia"/>
          <w:color w:val="000000"/>
          <w:sz w:val="32"/>
          <w:szCs w:val="32"/>
        </w:rPr>
        <w:t>92.9</w:t>
      </w:r>
      <w:r w:rsidR="00E14085" w:rsidRPr="00710354">
        <w:rPr>
          <w:rFonts w:eastAsia="仿宋_GB2312"/>
          <w:color w:val="000000"/>
          <w:sz w:val="32"/>
          <w:szCs w:val="32"/>
        </w:rPr>
        <w:t>%</w:t>
      </w:r>
      <w:r w:rsidR="00E14085" w:rsidRPr="00710354">
        <w:rPr>
          <w:rFonts w:eastAsia="仿宋_GB2312"/>
          <w:color w:val="000000"/>
          <w:sz w:val="32"/>
          <w:szCs w:val="32"/>
        </w:rPr>
        <w:t>；</w:t>
      </w:r>
      <w:r w:rsidR="00E14085" w:rsidRPr="00710354">
        <w:rPr>
          <w:rFonts w:eastAsia="仿宋_GB2312"/>
          <w:bCs/>
          <w:color w:val="000000"/>
          <w:sz w:val="32"/>
          <w:szCs w:val="32"/>
        </w:rPr>
        <w:t>住房保障支出</w:t>
      </w:r>
      <w:r w:rsidR="00E175E7" w:rsidRPr="00710354">
        <w:rPr>
          <w:rFonts w:eastAsia="仿宋_GB2312" w:hint="eastAsia"/>
          <w:color w:val="000000"/>
          <w:sz w:val="32"/>
          <w:szCs w:val="32"/>
        </w:rPr>
        <w:t>41.43</w:t>
      </w:r>
      <w:r w:rsidR="00E14085" w:rsidRPr="00710354">
        <w:rPr>
          <w:rFonts w:eastAsia="仿宋_GB2312"/>
          <w:color w:val="000000"/>
          <w:sz w:val="32"/>
          <w:szCs w:val="32"/>
        </w:rPr>
        <w:t>万元，占</w:t>
      </w:r>
      <w:r w:rsidR="007B2687">
        <w:rPr>
          <w:rFonts w:eastAsia="仿宋_GB2312" w:hint="eastAsia"/>
          <w:color w:val="000000"/>
          <w:sz w:val="32"/>
          <w:szCs w:val="32"/>
        </w:rPr>
        <w:t>3</w:t>
      </w:r>
      <w:r w:rsidR="00E14085" w:rsidRPr="00710354">
        <w:rPr>
          <w:rFonts w:eastAsia="仿宋_GB2312"/>
          <w:color w:val="000000"/>
          <w:sz w:val="32"/>
          <w:szCs w:val="32"/>
        </w:rPr>
        <w:t>%</w:t>
      </w:r>
      <w:r w:rsidR="00E14085">
        <w:rPr>
          <w:rFonts w:eastAsia="仿宋_GB2312"/>
          <w:color w:val="000000"/>
          <w:sz w:val="32"/>
          <w:szCs w:val="32"/>
        </w:rPr>
        <w:t>。</w:t>
      </w:r>
      <w:bookmarkStart w:id="84" w:name="_MON_1723883329"/>
      <w:bookmarkEnd w:id="84"/>
    </w:p>
    <w:p w:rsidR="00773126" w:rsidRDefault="00773126">
      <w:pPr>
        <w:ind w:firstLineChars="300" w:firstLine="960"/>
        <w:rPr>
          <w:rFonts w:eastAsia="仿宋"/>
          <w:color w:val="000000"/>
          <w:sz w:val="32"/>
          <w:szCs w:val="32"/>
        </w:rPr>
      </w:pPr>
      <w:r>
        <w:rPr>
          <w:rFonts w:eastAsia="仿宋_GB2312"/>
          <w:noProof/>
          <w:color w:val="000000"/>
          <w:sz w:val="32"/>
          <w:szCs w:val="32"/>
          <w:shd w:val="pct10" w:color="auto" w:fill="FFFFFF"/>
        </w:rPr>
        <w:drawing>
          <wp:inline distT="0" distB="0" distL="0" distR="0">
            <wp:extent cx="4414404" cy="2015837"/>
            <wp:effectExtent l="19050" t="0" r="24246" b="3463"/>
            <wp:docPr id="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44B6" w:rsidRDefault="00113114" w:rsidP="00113114">
      <w:pPr>
        <w:jc w:val="center"/>
        <w:rPr>
          <w:rFonts w:eastAsia="仿宋_GB2312"/>
          <w:color w:val="000000"/>
          <w:sz w:val="32"/>
          <w:szCs w:val="32"/>
        </w:rPr>
      </w:pPr>
      <w:r>
        <w:rPr>
          <w:rFonts w:eastAsia="仿宋"/>
          <w:color w:val="000000"/>
          <w:sz w:val="32"/>
          <w:szCs w:val="32"/>
        </w:rPr>
        <w:t>（</w:t>
      </w:r>
      <w:r w:rsidR="00E14085">
        <w:rPr>
          <w:rFonts w:eastAsia="仿宋_GB2312"/>
          <w:color w:val="000000"/>
          <w:sz w:val="32"/>
          <w:szCs w:val="32"/>
        </w:rPr>
        <w:t>图</w:t>
      </w:r>
      <w:r w:rsidR="00E14085">
        <w:rPr>
          <w:rFonts w:eastAsia="仿宋_GB2312"/>
          <w:color w:val="000000"/>
          <w:sz w:val="32"/>
          <w:szCs w:val="32"/>
        </w:rPr>
        <w:t>6</w:t>
      </w:r>
      <w:r w:rsidR="00E14085">
        <w:rPr>
          <w:rFonts w:eastAsia="仿宋_GB2312"/>
          <w:color w:val="000000"/>
          <w:sz w:val="32"/>
          <w:szCs w:val="32"/>
        </w:rPr>
        <w:t>：一般公共预算财政拨款支出决算结构）</w:t>
      </w:r>
    </w:p>
    <w:p w:rsidR="000C44B6" w:rsidRDefault="00E14085">
      <w:pPr>
        <w:tabs>
          <w:tab w:val="right" w:pos="8844"/>
        </w:tabs>
        <w:spacing w:line="578" w:lineRule="exact"/>
        <w:ind w:firstLineChars="200" w:firstLine="640"/>
        <w:rPr>
          <w:rFonts w:eastAsia="楷体_GB2312"/>
          <w:bCs/>
          <w:color w:val="000000"/>
          <w:sz w:val="32"/>
          <w:szCs w:val="32"/>
        </w:rPr>
      </w:pPr>
      <w:bookmarkStart w:id="85" w:name="_Toc15377212"/>
      <w:r>
        <w:rPr>
          <w:rFonts w:eastAsia="楷体_GB2312"/>
          <w:bCs/>
          <w:color w:val="000000"/>
          <w:sz w:val="32"/>
          <w:szCs w:val="32"/>
        </w:rPr>
        <w:lastRenderedPageBreak/>
        <w:t>（三）一般公共预算财政拨款支出决算具体情况</w:t>
      </w:r>
      <w:bookmarkEnd w:id="85"/>
      <w:r>
        <w:rPr>
          <w:rFonts w:eastAsia="楷体_GB2312"/>
          <w:bCs/>
          <w:color w:val="000000"/>
          <w:sz w:val="32"/>
          <w:szCs w:val="32"/>
        </w:rPr>
        <w:tab/>
      </w:r>
    </w:p>
    <w:p w:rsidR="000C44B6" w:rsidRDefault="00D64808">
      <w:pPr>
        <w:spacing w:line="578" w:lineRule="exact"/>
        <w:ind w:firstLineChars="200" w:firstLine="640"/>
        <w:rPr>
          <w:rFonts w:eastAsia="仿宋_GB2312"/>
          <w:bCs/>
          <w:color w:val="000000"/>
          <w:sz w:val="32"/>
          <w:szCs w:val="32"/>
        </w:rPr>
      </w:pPr>
      <w:bookmarkStart w:id="86" w:name="_Toc15378460"/>
      <w:bookmarkStart w:id="87" w:name="_Toc15377444"/>
      <w:bookmarkStart w:id="88" w:name="_Toc15377213"/>
      <w:r>
        <w:rPr>
          <w:rFonts w:eastAsia="仿宋_GB2312"/>
          <w:bCs/>
          <w:color w:val="000000"/>
          <w:sz w:val="32"/>
          <w:szCs w:val="32"/>
        </w:rPr>
        <w:t>2025</w:t>
      </w:r>
      <w:r>
        <w:rPr>
          <w:rFonts w:eastAsia="仿宋_GB2312"/>
          <w:bCs/>
          <w:color w:val="000000"/>
          <w:sz w:val="32"/>
          <w:szCs w:val="32"/>
        </w:rPr>
        <w:t>年度</w:t>
      </w:r>
      <w:r w:rsidR="00E14085">
        <w:rPr>
          <w:rFonts w:eastAsia="仿宋_GB2312"/>
          <w:bCs/>
          <w:color w:val="000000"/>
          <w:sz w:val="32"/>
          <w:szCs w:val="32"/>
        </w:rPr>
        <w:t>一般公共预算支出决算数为</w:t>
      </w:r>
      <w:r w:rsidR="00E175E7">
        <w:rPr>
          <w:rFonts w:eastAsia="仿宋_GB2312" w:hint="eastAsia"/>
          <w:bCs/>
          <w:color w:val="000000"/>
          <w:sz w:val="32"/>
          <w:szCs w:val="32"/>
        </w:rPr>
        <w:t>1399.41</w:t>
      </w:r>
      <w:r w:rsidR="00E14085">
        <w:rPr>
          <w:rFonts w:eastAsia="仿宋_GB2312"/>
          <w:bCs/>
          <w:color w:val="000000"/>
          <w:sz w:val="32"/>
          <w:szCs w:val="32"/>
        </w:rPr>
        <w:t>万元，</w:t>
      </w:r>
      <w:r w:rsidR="00E14085">
        <w:rPr>
          <w:rStyle w:val="aa"/>
          <w:rFonts w:eastAsia="仿宋_GB2312"/>
          <w:b w:val="0"/>
          <w:bCs/>
          <w:color w:val="000000"/>
          <w:sz w:val="32"/>
          <w:szCs w:val="32"/>
        </w:rPr>
        <w:t>完成预算</w:t>
      </w:r>
      <w:r w:rsidR="00CF5285">
        <w:rPr>
          <w:rStyle w:val="aa"/>
          <w:rFonts w:eastAsia="仿宋_GB2312" w:hint="eastAsia"/>
          <w:b w:val="0"/>
          <w:bCs/>
          <w:color w:val="000000"/>
          <w:sz w:val="32"/>
          <w:szCs w:val="32"/>
        </w:rPr>
        <w:t>100</w:t>
      </w:r>
      <w:r w:rsidR="00E14085">
        <w:rPr>
          <w:rStyle w:val="aa"/>
          <w:rFonts w:eastAsia="仿宋_GB2312"/>
          <w:b w:val="0"/>
          <w:bCs/>
          <w:color w:val="000000"/>
          <w:sz w:val="32"/>
          <w:szCs w:val="32"/>
        </w:rPr>
        <w:t>%</w:t>
      </w:r>
      <w:r w:rsidR="00E14085">
        <w:rPr>
          <w:rStyle w:val="aa"/>
          <w:rFonts w:eastAsia="仿宋_GB2312"/>
          <w:b w:val="0"/>
          <w:bCs/>
          <w:color w:val="000000"/>
          <w:sz w:val="32"/>
          <w:szCs w:val="32"/>
        </w:rPr>
        <w:t>。其中：</w:t>
      </w:r>
      <w:bookmarkEnd w:id="86"/>
      <w:bookmarkEnd w:id="87"/>
      <w:bookmarkEnd w:id="88"/>
    </w:p>
    <w:p w:rsidR="000C44B6" w:rsidRDefault="00710354">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1</w:t>
      </w:r>
      <w:r w:rsidR="00E14085">
        <w:rPr>
          <w:rStyle w:val="aa"/>
          <w:rFonts w:eastAsia="仿宋_GB2312"/>
          <w:b w:val="0"/>
          <w:bCs/>
          <w:color w:val="000000"/>
          <w:sz w:val="32"/>
          <w:szCs w:val="32"/>
        </w:rPr>
        <w:t>.</w:t>
      </w:r>
      <w:bookmarkStart w:id="89" w:name="OLE_LINK47"/>
      <w:bookmarkStart w:id="90" w:name="OLE_LINK48"/>
      <w:r w:rsidR="00E14085">
        <w:rPr>
          <w:rStyle w:val="aa"/>
          <w:rFonts w:eastAsia="仿宋_GB2312"/>
          <w:b w:val="0"/>
          <w:bCs/>
          <w:color w:val="000000"/>
          <w:sz w:val="32"/>
          <w:szCs w:val="32"/>
        </w:rPr>
        <w:t>社会保障和就业</w:t>
      </w:r>
      <w:r w:rsidR="00E14085">
        <w:rPr>
          <w:rStyle w:val="aa"/>
          <w:rFonts w:eastAsia="仿宋_GB2312" w:hint="eastAsia"/>
          <w:b w:val="0"/>
          <w:bCs/>
          <w:color w:val="000000"/>
          <w:sz w:val="32"/>
          <w:szCs w:val="32"/>
        </w:rPr>
        <w:t>支出</w:t>
      </w:r>
      <w:r w:rsidR="00E14085">
        <w:rPr>
          <w:rStyle w:val="aa"/>
          <w:rFonts w:eastAsia="仿宋_GB2312"/>
          <w:b w:val="0"/>
          <w:bCs/>
          <w:color w:val="000000"/>
          <w:sz w:val="32"/>
          <w:szCs w:val="32"/>
        </w:rPr>
        <w:t>（类）</w:t>
      </w:r>
      <w:bookmarkStart w:id="91" w:name="OLE_LINK11"/>
      <w:bookmarkStart w:id="92" w:name="OLE_LINK12"/>
      <w:r w:rsidR="00E14085">
        <w:rPr>
          <w:rStyle w:val="aa"/>
          <w:rFonts w:eastAsia="仿宋_GB2312"/>
          <w:b w:val="0"/>
          <w:bCs/>
          <w:color w:val="000000"/>
          <w:sz w:val="32"/>
          <w:szCs w:val="32"/>
        </w:rPr>
        <w:t>行政事业单位养老</w:t>
      </w:r>
      <w:r w:rsidR="00570C6B">
        <w:rPr>
          <w:rStyle w:val="aa"/>
          <w:rFonts w:eastAsia="仿宋_GB2312"/>
          <w:b w:val="0"/>
          <w:bCs/>
          <w:color w:val="000000"/>
          <w:sz w:val="32"/>
          <w:szCs w:val="32"/>
        </w:rPr>
        <w:t>支出</w:t>
      </w:r>
      <w:r w:rsidR="00E14085">
        <w:rPr>
          <w:rStyle w:val="aa"/>
          <w:rFonts w:eastAsia="仿宋_GB2312"/>
          <w:b w:val="0"/>
          <w:bCs/>
          <w:color w:val="000000"/>
          <w:sz w:val="32"/>
          <w:szCs w:val="32"/>
        </w:rPr>
        <w:t>（款）</w:t>
      </w:r>
      <w:bookmarkStart w:id="93" w:name="OLE_LINK9"/>
      <w:bookmarkStart w:id="94" w:name="OLE_LINK10"/>
      <w:r w:rsidR="00E14085">
        <w:rPr>
          <w:rStyle w:val="aa"/>
          <w:rFonts w:eastAsia="仿宋_GB2312"/>
          <w:b w:val="0"/>
          <w:bCs/>
          <w:color w:val="000000"/>
          <w:sz w:val="32"/>
          <w:szCs w:val="32"/>
        </w:rPr>
        <w:t>机关事业单位基本养老保险缴费支出（项）</w:t>
      </w:r>
      <w:bookmarkStart w:id="95" w:name="OLE_LINK13"/>
      <w:bookmarkStart w:id="96" w:name="OLE_LINK14"/>
      <w:bookmarkEnd w:id="91"/>
      <w:bookmarkEnd w:id="92"/>
      <w:r w:rsidR="00E14085">
        <w:rPr>
          <w:rStyle w:val="aa"/>
          <w:rFonts w:eastAsia="仿宋_GB2312"/>
          <w:b w:val="0"/>
          <w:bCs/>
          <w:color w:val="000000"/>
          <w:sz w:val="32"/>
          <w:szCs w:val="32"/>
        </w:rPr>
        <w:t>:</w:t>
      </w:r>
      <w:bookmarkEnd w:id="89"/>
      <w:bookmarkEnd w:id="90"/>
      <w:r w:rsidR="00E14085">
        <w:rPr>
          <w:rStyle w:val="aa"/>
          <w:rFonts w:eastAsia="仿宋_GB2312"/>
          <w:b w:val="0"/>
          <w:bCs/>
          <w:color w:val="000000"/>
          <w:sz w:val="32"/>
          <w:szCs w:val="32"/>
        </w:rPr>
        <w:t>支出决算为</w:t>
      </w:r>
      <w:r>
        <w:rPr>
          <w:rStyle w:val="aa"/>
          <w:rFonts w:eastAsia="仿宋_GB2312" w:hint="eastAsia"/>
          <w:b w:val="0"/>
          <w:bCs/>
          <w:color w:val="000000"/>
          <w:sz w:val="32"/>
          <w:szCs w:val="32"/>
        </w:rPr>
        <w:t>52.21</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bookmarkEnd w:id="93"/>
      <w:bookmarkEnd w:id="94"/>
      <w:bookmarkEnd w:id="95"/>
      <w:bookmarkEnd w:id="96"/>
      <w:r w:rsidR="00714B81">
        <w:rPr>
          <w:rStyle w:val="aa"/>
          <w:rFonts w:eastAsia="仿宋_GB2312" w:hint="eastAsia"/>
          <w:b w:val="0"/>
          <w:bCs/>
          <w:color w:val="000000"/>
          <w:sz w:val="32"/>
          <w:szCs w:val="32"/>
        </w:rPr>
        <w:t>。</w:t>
      </w:r>
    </w:p>
    <w:p w:rsidR="000C44B6" w:rsidRPr="00710354" w:rsidRDefault="00710354">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2</w:t>
      </w:r>
      <w:r w:rsidR="00E14085">
        <w:rPr>
          <w:rStyle w:val="aa"/>
          <w:rFonts w:eastAsia="仿宋_GB2312"/>
          <w:b w:val="0"/>
          <w:bCs/>
          <w:color w:val="000000"/>
          <w:sz w:val="32"/>
          <w:szCs w:val="32"/>
        </w:rPr>
        <w:t>.</w:t>
      </w:r>
      <w:r w:rsidR="00E14085">
        <w:rPr>
          <w:rStyle w:val="aa"/>
          <w:rFonts w:eastAsia="仿宋_GB2312"/>
          <w:b w:val="0"/>
          <w:bCs/>
          <w:color w:val="000000"/>
          <w:sz w:val="32"/>
          <w:szCs w:val="32"/>
        </w:rPr>
        <w:t>社会保障和就业</w:t>
      </w:r>
      <w:r w:rsidR="00E14085">
        <w:rPr>
          <w:rStyle w:val="aa"/>
          <w:rFonts w:eastAsia="仿宋_GB2312" w:hint="eastAsia"/>
          <w:b w:val="0"/>
          <w:bCs/>
          <w:color w:val="000000"/>
          <w:sz w:val="32"/>
          <w:szCs w:val="32"/>
        </w:rPr>
        <w:t>支出</w:t>
      </w:r>
      <w:r w:rsidR="00E14085">
        <w:rPr>
          <w:rStyle w:val="aa"/>
          <w:rFonts w:eastAsia="仿宋_GB2312"/>
          <w:b w:val="0"/>
          <w:bCs/>
          <w:color w:val="000000"/>
          <w:sz w:val="32"/>
          <w:szCs w:val="32"/>
        </w:rPr>
        <w:t>（类）行政事业单位养老（款）行政单位离退休（项）</w:t>
      </w:r>
      <w:r w:rsidR="00E14085">
        <w:rPr>
          <w:rStyle w:val="aa"/>
          <w:rFonts w:eastAsia="仿宋_GB2312"/>
          <w:b w:val="0"/>
          <w:bCs/>
          <w:color w:val="000000"/>
          <w:sz w:val="32"/>
          <w:szCs w:val="32"/>
        </w:rPr>
        <w:t>:</w:t>
      </w:r>
      <w:r w:rsidR="00714B81" w:rsidRPr="00714B81">
        <w:rPr>
          <w:rFonts w:eastAsia="仿宋_GB2312" w:hint="eastAsia"/>
          <w:bCs/>
          <w:color w:val="000000"/>
          <w:sz w:val="32"/>
          <w:szCs w:val="32"/>
        </w:rPr>
        <w:t xml:space="preserve"> </w:t>
      </w:r>
      <w:r w:rsidR="00714B81" w:rsidRPr="00710354">
        <w:rPr>
          <w:rStyle w:val="aa"/>
          <w:rFonts w:eastAsia="仿宋_GB2312" w:hint="eastAsia"/>
          <w:b w:val="0"/>
          <w:bCs/>
          <w:color w:val="000000"/>
          <w:sz w:val="32"/>
          <w:szCs w:val="32"/>
        </w:rPr>
        <w:t>支出决算为</w:t>
      </w:r>
      <w:r w:rsidRPr="00710354">
        <w:rPr>
          <w:rStyle w:val="aa"/>
          <w:rFonts w:eastAsia="仿宋_GB2312" w:hint="eastAsia"/>
          <w:b w:val="0"/>
          <w:bCs/>
          <w:color w:val="000000"/>
          <w:sz w:val="32"/>
          <w:szCs w:val="32"/>
        </w:rPr>
        <w:t>5.21</w:t>
      </w:r>
      <w:r w:rsidR="00714B81" w:rsidRPr="00710354">
        <w:rPr>
          <w:rStyle w:val="aa"/>
          <w:rFonts w:eastAsia="仿宋_GB2312" w:hint="eastAsia"/>
          <w:b w:val="0"/>
          <w:bCs/>
          <w:color w:val="000000"/>
          <w:sz w:val="32"/>
          <w:szCs w:val="32"/>
        </w:rPr>
        <w:t>万元，完成预算</w:t>
      </w:r>
      <w:r w:rsidR="00714B81" w:rsidRPr="00710354">
        <w:rPr>
          <w:rStyle w:val="aa"/>
          <w:rFonts w:eastAsia="仿宋_GB2312"/>
          <w:b w:val="0"/>
          <w:bCs/>
          <w:color w:val="000000"/>
          <w:sz w:val="32"/>
          <w:szCs w:val="32"/>
        </w:rPr>
        <w:t>100%</w:t>
      </w:r>
      <w:r w:rsidR="00E14085" w:rsidRPr="00710354">
        <w:rPr>
          <w:rStyle w:val="aa"/>
          <w:rFonts w:eastAsia="仿宋_GB2312"/>
          <w:b w:val="0"/>
          <w:bCs/>
          <w:color w:val="000000"/>
          <w:sz w:val="32"/>
          <w:szCs w:val="32"/>
        </w:rPr>
        <w:t>。</w:t>
      </w:r>
    </w:p>
    <w:p w:rsidR="00714B81" w:rsidRDefault="00710354">
      <w:pPr>
        <w:spacing w:line="578" w:lineRule="exact"/>
        <w:ind w:firstLineChars="200" w:firstLine="640"/>
        <w:rPr>
          <w:rStyle w:val="aa"/>
          <w:rFonts w:eastAsia="仿宋_GB2312"/>
          <w:bCs/>
          <w:color w:val="000000"/>
          <w:sz w:val="32"/>
          <w:szCs w:val="32"/>
        </w:rPr>
      </w:pPr>
      <w:r>
        <w:rPr>
          <w:rStyle w:val="aa"/>
          <w:rFonts w:eastAsia="仿宋_GB2312" w:hint="eastAsia"/>
          <w:b w:val="0"/>
          <w:bCs/>
          <w:color w:val="000000"/>
          <w:sz w:val="32"/>
          <w:szCs w:val="32"/>
        </w:rPr>
        <w:t>3</w:t>
      </w:r>
      <w:r w:rsidR="00E14085">
        <w:rPr>
          <w:rStyle w:val="aa"/>
          <w:rFonts w:eastAsia="仿宋_GB2312"/>
          <w:b w:val="0"/>
          <w:bCs/>
          <w:color w:val="000000"/>
          <w:sz w:val="32"/>
          <w:szCs w:val="32"/>
        </w:rPr>
        <w:t>.</w:t>
      </w:r>
      <w:r w:rsidR="00E14085">
        <w:rPr>
          <w:rStyle w:val="aa"/>
          <w:rFonts w:eastAsia="仿宋_GB2312"/>
          <w:b w:val="0"/>
          <w:bCs/>
          <w:color w:val="000000"/>
          <w:sz w:val="32"/>
          <w:szCs w:val="32"/>
        </w:rPr>
        <w:t>社会保障和就业</w:t>
      </w:r>
      <w:r w:rsidR="00E14085">
        <w:rPr>
          <w:rStyle w:val="aa"/>
          <w:rFonts w:eastAsia="仿宋_GB2312" w:hint="eastAsia"/>
          <w:b w:val="0"/>
          <w:bCs/>
          <w:color w:val="000000"/>
          <w:sz w:val="32"/>
          <w:szCs w:val="32"/>
        </w:rPr>
        <w:t>支出</w:t>
      </w:r>
      <w:r w:rsidR="00E14085">
        <w:rPr>
          <w:rStyle w:val="aa"/>
          <w:rFonts w:eastAsia="仿宋_GB2312"/>
          <w:b w:val="0"/>
          <w:bCs/>
          <w:color w:val="000000"/>
          <w:sz w:val="32"/>
          <w:szCs w:val="32"/>
        </w:rPr>
        <w:t>（类）</w:t>
      </w:r>
      <w:r w:rsidR="00714B81">
        <w:rPr>
          <w:rStyle w:val="aa"/>
          <w:rFonts w:eastAsia="仿宋_GB2312" w:hint="eastAsia"/>
          <w:b w:val="0"/>
          <w:bCs/>
          <w:color w:val="000000"/>
          <w:sz w:val="32"/>
          <w:szCs w:val="32"/>
        </w:rPr>
        <w:t>社会福利</w:t>
      </w:r>
      <w:r w:rsidR="00714B81" w:rsidRPr="004C082B">
        <w:rPr>
          <w:rStyle w:val="aa"/>
          <w:rFonts w:eastAsia="仿宋_GB2312" w:hint="eastAsia"/>
          <w:b w:val="0"/>
          <w:bCs/>
          <w:color w:val="000000"/>
          <w:sz w:val="32"/>
          <w:szCs w:val="32"/>
        </w:rPr>
        <w:t>（款）儿童福利（项）</w:t>
      </w:r>
      <w:r w:rsidR="00714B81" w:rsidRPr="004C082B">
        <w:rPr>
          <w:rStyle w:val="aa"/>
          <w:rFonts w:eastAsia="仿宋_GB2312"/>
          <w:b w:val="0"/>
          <w:bCs/>
          <w:color w:val="000000"/>
          <w:sz w:val="32"/>
          <w:szCs w:val="32"/>
        </w:rPr>
        <w:t>:</w:t>
      </w:r>
      <w:r w:rsidR="00714B81" w:rsidRPr="00710354">
        <w:rPr>
          <w:rStyle w:val="aa"/>
          <w:rFonts w:eastAsia="仿宋_GB2312" w:hint="eastAsia"/>
          <w:b w:val="0"/>
          <w:bCs/>
          <w:color w:val="000000"/>
          <w:sz w:val="32"/>
          <w:szCs w:val="32"/>
        </w:rPr>
        <w:t>支出决算为</w:t>
      </w:r>
      <w:r>
        <w:rPr>
          <w:rStyle w:val="aa"/>
          <w:rFonts w:eastAsia="仿宋_GB2312" w:hint="eastAsia"/>
          <w:b w:val="0"/>
          <w:bCs/>
          <w:color w:val="000000"/>
          <w:sz w:val="32"/>
          <w:szCs w:val="32"/>
        </w:rPr>
        <w:t>0.55</w:t>
      </w:r>
      <w:r w:rsidR="00714B81" w:rsidRPr="00710354">
        <w:rPr>
          <w:rStyle w:val="aa"/>
          <w:rFonts w:eastAsia="仿宋_GB2312" w:hint="eastAsia"/>
          <w:b w:val="0"/>
          <w:bCs/>
          <w:color w:val="000000"/>
          <w:sz w:val="32"/>
          <w:szCs w:val="32"/>
        </w:rPr>
        <w:t>万元，完成预算</w:t>
      </w:r>
      <w:r w:rsidR="00714B81" w:rsidRPr="00710354">
        <w:rPr>
          <w:rStyle w:val="aa"/>
          <w:rFonts w:eastAsia="仿宋_GB2312"/>
          <w:b w:val="0"/>
          <w:bCs/>
          <w:color w:val="000000"/>
          <w:sz w:val="32"/>
          <w:szCs w:val="32"/>
        </w:rPr>
        <w:t>100%</w:t>
      </w:r>
      <w:r w:rsidR="00714B81" w:rsidRPr="00710354">
        <w:rPr>
          <w:rStyle w:val="aa"/>
          <w:rFonts w:eastAsia="仿宋_GB2312" w:hint="eastAsia"/>
          <w:b w:val="0"/>
          <w:bCs/>
          <w:color w:val="000000"/>
          <w:sz w:val="32"/>
          <w:szCs w:val="32"/>
        </w:rPr>
        <w:t>。</w:t>
      </w:r>
    </w:p>
    <w:p w:rsidR="000C44B6" w:rsidRDefault="00710354">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4</w:t>
      </w:r>
      <w:r w:rsidR="00E14085">
        <w:rPr>
          <w:rStyle w:val="aa"/>
          <w:rFonts w:eastAsia="仿宋_GB2312"/>
          <w:b w:val="0"/>
          <w:bCs/>
          <w:color w:val="000000"/>
          <w:sz w:val="32"/>
          <w:szCs w:val="32"/>
        </w:rPr>
        <w:t>.</w:t>
      </w:r>
      <w:r w:rsidR="00E14085">
        <w:rPr>
          <w:rStyle w:val="aa"/>
          <w:rFonts w:eastAsia="仿宋_GB2312"/>
          <w:b w:val="0"/>
          <w:bCs/>
          <w:color w:val="000000"/>
          <w:sz w:val="32"/>
          <w:szCs w:val="32"/>
        </w:rPr>
        <w:t>卫</w:t>
      </w:r>
      <w:r w:rsidR="00E14085">
        <w:rPr>
          <w:rFonts w:eastAsia="仿宋_GB2312"/>
          <w:bCs/>
          <w:color w:val="000000"/>
          <w:sz w:val="32"/>
          <w:szCs w:val="32"/>
        </w:rPr>
        <w:t>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（类）医疗保障管理事务（款）行政运行（项）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Pr>
          <w:rStyle w:val="aa"/>
          <w:rFonts w:eastAsia="仿宋_GB2312" w:hint="eastAsia"/>
          <w:b w:val="0"/>
          <w:bCs/>
          <w:color w:val="000000"/>
          <w:sz w:val="32"/>
          <w:szCs w:val="32"/>
        </w:rPr>
        <w:t>342.8</w:t>
      </w:r>
      <w:r w:rsidR="00E80619">
        <w:rPr>
          <w:rStyle w:val="aa"/>
          <w:rFonts w:eastAsia="仿宋_GB2312" w:hint="eastAsia"/>
          <w:b w:val="0"/>
          <w:bCs/>
          <w:color w:val="000000"/>
          <w:sz w:val="32"/>
          <w:szCs w:val="32"/>
        </w:rPr>
        <w:t>4</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0C44B6" w:rsidRDefault="00710354">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5</w:t>
      </w:r>
      <w:r w:rsidR="00E14085">
        <w:rPr>
          <w:rStyle w:val="aa"/>
          <w:rFonts w:eastAsia="仿宋_GB2312"/>
          <w:b w:val="0"/>
          <w:bCs/>
          <w:color w:val="000000"/>
          <w:sz w:val="32"/>
          <w:szCs w:val="32"/>
        </w:rPr>
        <w:t>.</w:t>
      </w:r>
      <w:r w:rsidR="00E14085">
        <w:rPr>
          <w:rStyle w:val="aa"/>
          <w:rFonts w:eastAsia="仿宋_GB2312"/>
          <w:b w:val="0"/>
          <w:bCs/>
          <w:color w:val="000000"/>
          <w:sz w:val="32"/>
          <w:szCs w:val="32"/>
        </w:rPr>
        <w:t>卫</w:t>
      </w:r>
      <w:r w:rsidR="00E14085">
        <w:rPr>
          <w:rFonts w:eastAsia="仿宋_GB2312"/>
          <w:bCs/>
          <w:color w:val="000000"/>
          <w:sz w:val="32"/>
          <w:szCs w:val="32"/>
        </w:rPr>
        <w:t>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（类）医疗保障管理事务（款）事业运行（项）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Pr>
          <w:rStyle w:val="aa"/>
          <w:rFonts w:eastAsia="仿宋_GB2312" w:hint="eastAsia"/>
          <w:b w:val="0"/>
          <w:bCs/>
          <w:color w:val="000000"/>
          <w:sz w:val="32"/>
          <w:szCs w:val="32"/>
        </w:rPr>
        <w:t>119.81</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225F66" w:rsidRDefault="00710354">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6</w:t>
      </w:r>
      <w:r w:rsidR="00E14085">
        <w:rPr>
          <w:rStyle w:val="aa"/>
          <w:rFonts w:eastAsia="仿宋_GB2312"/>
          <w:b w:val="0"/>
          <w:bCs/>
          <w:color w:val="000000"/>
          <w:sz w:val="32"/>
          <w:szCs w:val="32"/>
        </w:rPr>
        <w:t>.</w:t>
      </w:r>
      <w:r w:rsidR="00E14085">
        <w:rPr>
          <w:rFonts w:eastAsia="仿宋_GB2312"/>
          <w:bCs/>
          <w:color w:val="000000"/>
          <w:sz w:val="32"/>
          <w:szCs w:val="32"/>
        </w:rPr>
        <w:t>卫生健康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（类）医疗保障管理事务（款）其他医疗保障管理事务支出（项）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Pr>
          <w:rStyle w:val="aa"/>
          <w:rFonts w:eastAsia="仿宋_GB2312" w:hint="eastAsia"/>
          <w:b w:val="0"/>
          <w:bCs/>
          <w:color w:val="000000"/>
          <w:sz w:val="32"/>
          <w:szCs w:val="32"/>
        </w:rPr>
        <w:t>18.04</w:t>
      </w:r>
      <w:r w:rsidR="00E14085">
        <w:rPr>
          <w:rStyle w:val="aa"/>
          <w:rFonts w:eastAsia="仿宋_GB2312"/>
          <w:b w:val="0"/>
          <w:bCs/>
          <w:color w:val="000000"/>
          <w:sz w:val="32"/>
          <w:szCs w:val="32"/>
        </w:rPr>
        <w:t>万元，完成预算</w:t>
      </w:r>
      <w:r w:rsidR="00225F66">
        <w:rPr>
          <w:rStyle w:val="aa"/>
          <w:rFonts w:eastAsia="仿宋_GB2312" w:hint="eastAsia"/>
          <w:b w:val="0"/>
          <w:bCs/>
          <w:color w:val="000000"/>
          <w:sz w:val="32"/>
          <w:szCs w:val="32"/>
        </w:rPr>
        <w:t>100</w:t>
      </w:r>
      <w:r w:rsidR="00E14085">
        <w:rPr>
          <w:rStyle w:val="aa"/>
          <w:rFonts w:eastAsia="仿宋_GB2312"/>
          <w:b w:val="0"/>
          <w:bCs/>
          <w:color w:val="000000"/>
          <w:sz w:val="32"/>
          <w:szCs w:val="32"/>
        </w:rPr>
        <w:t>%</w:t>
      </w:r>
      <w:r w:rsidR="00E14085">
        <w:rPr>
          <w:rStyle w:val="aa"/>
          <w:rFonts w:eastAsia="仿宋_GB2312"/>
          <w:b w:val="0"/>
          <w:bCs/>
          <w:color w:val="000000"/>
          <w:sz w:val="32"/>
          <w:szCs w:val="32"/>
        </w:rPr>
        <w:t>。</w:t>
      </w:r>
    </w:p>
    <w:p w:rsidR="000C44B6" w:rsidRDefault="00710354" w:rsidP="0021258E">
      <w:pPr>
        <w:spacing w:line="578" w:lineRule="exact"/>
        <w:ind w:firstLineChars="200" w:firstLine="640"/>
        <w:rPr>
          <w:rStyle w:val="aa"/>
          <w:rFonts w:eastAsia="仿宋_GB2312"/>
          <w:b w:val="0"/>
          <w:bCs/>
          <w:color w:val="000000"/>
          <w:sz w:val="32"/>
          <w:szCs w:val="32"/>
        </w:rPr>
      </w:pPr>
      <w:bookmarkStart w:id="97" w:name="OLE_LINK38"/>
      <w:bookmarkStart w:id="98" w:name="OLE_LINK39"/>
      <w:r>
        <w:rPr>
          <w:rStyle w:val="aa"/>
          <w:rFonts w:eastAsia="仿宋_GB2312" w:hint="eastAsia"/>
          <w:b w:val="0"/>
          <w:bCs/>
          <w:color w:val="000000"/>
          <w:sz w:val="32"/>
          <w:szCs w:val="32"/>
        </w:rPr>
        <w:t>7</w:t>
      </w:r>
      <w:r w:rsidR="00225F66">
        <w:rPr>
          <w:rStyle w:val="aa"/>
          <w:rFonts w:eastAsia="仿宋_GB2312"/>
          <w:b w:val="0"/>
          <w:bCs/>
          <w:color w:val="000000"/>
          <w:sz w:val="32"/>
          <w:szCs w:val="32"/>
        </w:rPr>
        <w:t>.</w:t>
      </w:r>
      <w:r w:rsidR="00225F66">
        <w:rPr>
          <w:rFonts w:eastAsia="仿宋_GB2312"/>
          <w:bCs/>
          <w:color w:val="000000"/>
          <w:sz w:val="32"/>
          <w:szCs w:val="32"/>
        </w:rPr>
        <w:t>卫生健康</w:t>
      </w:r>
      <w:r w:rsidR="00225F66">
        <w:rPr>
          <w:rFonts w:eastAsia="仿宋_GB2312" w:hint="eastAsia"/>
          <w:bCs/>
          <w:color w:val="000000"/>
          <w:sz w:val="32"/>
          <w:szCs w:val="32"/>
        </w:rPr>
        <w:t>支出</w:t>
      </w:r>
      <w:r w:rsidR="00225F66">
        <w:rPr>
          <w:rStyle w:val="aa"/>
          <w:rFonts w:eastAsia="仿宋_GB2312"/>
          <w:b w:val="0"/>
          <w:bCs/>
          <w:color w:val="000000"/>
          <w:sz w:val="32"/>
          <w:szCs w:val="32"/>
        </w:rPr>
        <w:t>（类）医疗保障管理事务（款）</w:t>
      </w:r>
      <w:r w:rsidR="00225F66">
        <w:rPr>
          <w:rStyle w:val="aa"/>
          <w:rFonts w:eastAsia="仿宋_GB2312" w:hint="eastAsia"/>
          <w:b w:val="0"/>
          <w:bCs/>
          <w:color w:val="000000"/>
          <w:sz w:val="32"/>
          <w:szCs w:val="32"/>
        </w:rPr>
        <w:t>信息</w:t>
      </w:r>
      <w:r w:rsidR="00225F66">
        <w:rPr>
          <w:rStyle w:val="aa"/>
          <w:rFonts w:eastAsia="仿宋_GB2312"/>
          <w:b w:val="0"/>
          <w:bCs/>
          <w:color w:val="000000"/>
          <w:sz w:val="32"/>
          <w:szCs w:val="32"/>
        </w:rPr>
        <w:t>化建设（项）</w:t>
      </w:r>
      <w:r w:rsidR="00225F66">
        <w:rPr>
          <w:rStyle w:val="aa"/>
          <w:rFonts w:eastAsia="仿宋_GB2312"/>
          <w:b w:val="0"/>
          <w:bCs/>
          <w:color w:val="000000"/>
          <w:sz w:val="32"/>
          <w:szCs w:val="32"/>
        </w:rPr>
        <w:t>:</w:t>
      </w:r>
      <w:r w:rsidR="00225F66">
        <w:rPr>
          <w:rStyle w:val="aa"/>
          <w:rFonts w:eastAsia="仿宋_GB2312"/>
          <w:b w:val="0"/>
          <w:bCs/>
          <w:color w:val="000000"/>
          <w:sz w:val="32"/>
          <w:szCs w:val="32"/>
        </w:rPr>
        <w:t>支出决算为</w:t>
      </w:r>
      <w:r>
        <w:rPr>
          <w:rStyle w:val="aa"/>
          <w:rFonts w:eastAsia="仿宋_GB2312" w:hint="eastAsia"/>
          <w:b w:val="0"/>
          <w:bCs/>
          <w:color w:val="000000"/>
          <w:sz w:val="32"/>
          <w:szCs w:val="32"/>
        </w:rPr>
        <w:t>768.15</w:t>
      </w:r>
      <w:r w:rsidR="00225F66">
        <w:rPr>
          <w:rStyle w:val="aa"/>
          <w:rFonts w:eastAsia="仿宋_GB2312"/>
          <w:b w:val="0"/>
          <w:bCs/>
          <w:color w:val="000000"/>
          <w:sz w:val="32"/>
          <w:szCs w:val="32"/>
        </w:rPr>
        <w:t>万元，完成预算</w:t>
      </w:r>
      <w:r w:rsidR="00225F66">
        <w:rPr>
          <w:rStyle w:val="aa"/>
          <w:rFonts w:eastAsia="仿宋_GB2312" w:hint="eastAsia"/>
          <w:b w:val="0"/>
          <w:bCs/>
          <w:color w:val="000000"/>
          <w:sz w:val="32"/>
          <w:szCs w:val="32"/>
        </w:rPr>
        <w:t>100</w:t>
      </w:r>
      <w:r w:rsidR="00225F66">
        <w:rPr>
          <w:rStyle w:val="aa"/>
          <w:rFonts w:eastAsia="仿宋_GB2312"/>
          <w:b w:val="0"/>
          <w:bCs/>
          <w:color w:val="000000"/>
          <w:sz w:val="32"/>
          <w:szCs w:val="32"/>
        </w:rPr>
        <w:t>%</w:t>
      </w:r>
      <w:r w:rsidR="00225F66">
        <w:rPr>
          <w:rStyle w:val="aa"/>
          <w:rFonts w:eastAsia="仿宋_GB2312"/>
          <w:b w:val="0"/>
          <w:bCs/>
          <w:color w:val="000000"/>
          <w:sz w:val="32"/>
          <w:szCs w:val="32"/>
        </w:rPr>
        <w:t>。</w:t>
      </w:r>
      <w:bookmarkEnd w:id="97"/>
      <w:bookmarkEnd w:id="98"/>
    </w:p>
    <w:p w:rsidR="00B84578" w:rsidRPr="0021258E" w:rsidRDefault="00B84578" w:rsidP="0021258E">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8</w:t>
      </w:r>
      <w:r>
        <w:rPr>
          <w:rStyle w:val="aa"/>
          <w:rFonts w:eastAsia="仿宋_GB2312"/>
          <w:b w:val="0"/>
          <w:bCs/>
          <w:color w:val="000000"/>
          <w:sz w:val="32"/>
          <w:szCs w:val="32"/>
        </w:rPr>
        <w:t>.</w:t>
      </w:r>
      <w:r>
        <w:rPr>
          <w:rFonts w:eastAsia="仿宋_GB2312"/>
          <w:bCs/>
          <w:color w:val="000000"/>
          <w:sz w:val="32"/>
          <w:szCs w:val="32"/>
        </w:rPr>
        <w:t>卫生健康</w:t>
      </w:r>
      <w:r>
        <w:rPr>
          <w:rFonts w:eastAsia="仿宋_GB2312" w:hint="eastAsia"/>
          <w:bCs/>
          <w:color w:val="000000"/>
          <w:sz w:val="32"/>
          <w:szCs w:val="32"/>
        </w:rPr>
        <w:t>支出</w:t>
      </w:r>
      <w:r>
        <w:rPr>
          <w:rStyle w:val="aa"/>
          <w:rFonts w:eastAsia="仿宋_GB2312"/>
          <w:b w:val="0"/>
          <w:bCs/>
          <w:color w:val="000000"/>
          <w:sz w:val="32"/>
          <w:szCs w:val="32"/>
        </w:rPr>
        <w:t>（类）医疗保障管理事务（款）</w:t>
      </w:r>
      <w:r>
        <w:rPr>
          <w:rStyle w:val="aa"/>
          <w:rFonts w:eastAsia="仿宋_GB2312" w:hint="eastAsia"/>
          <w:b w:val="0"/>
          <w:bCs/>
          <w:color w:val="000000"/>
          <w:sz w:val="32"/>
          <w:szCs w:val="32"/>
        </w:rPr>
        <w:t>医疗保障政策管理</w:t>
      </w:r>
      <w:r>
        <w:rPr>
          <w:rStyle w:val="aa"/>
          <w:rFonts w:eastAsia="仿宋_GB2312"/>
          <w:b w:val="0"/>
          <w:bCs/>
          <w:color w:val="000000"/>
          <w:sz w:val="32"/>
          <w:szCs w:val="32"/>
        </w:rPr>
        <w:t>（项）</w:t>
      </w:r>
      <w:r>
        <w:rPr>
          <w:rStyle w:val="aa"/>
          <w:rFonts w:eastAsia="仿宋_GB2312"/>
          <w:b w:val="0"/>
          <w:bCs/>
          <w:color w:val="000000"/>
          <w:sz w:val="32"/>
          <w:szCs w:val="32"/>
        </w:rPr>
        <w:t>:</w:t>
      </w:r>
      <w:r>
        <w:rPr>
          <w:rStyle w:val="aa"/>
          <w:rFonts w:eastAsia="仿宋_GB2312"/>
          <w:b w:val="0"/>
          <w:bCs/>
          <w:color w:val="000000"/>
          <w:sz w:val="32"/>
          <w:szCs w:val="32"/>
        </w:rPr>
        <w:t>支出决算为</w:t>
      </w:r>
      <w:r>
        <w:rPr>
          <w:rStyle w:val="aa"/>
          <w:rFonts w:eastAsia="仿宋_GB2312" w:hint="eastAsia"/>
          <w:b w:val="0"/>
          <w:bCs/>
          <w:color w:val="000000"/>
          <w:sz w:val="32"/>
          <w:szCs w:val="32"/>
        </w:rPr>
        <w:t>17.68</w:t>
      </w:r>
      <w:r>
        <w:rPr>
          <w:rStyle w:val="aa"/>
          <w:rFonts w:eastAsia="仿宋_GB2312"/>
          <w:b w:val="0"/>
          <w:bCs/>
          <w:color w:val="000000"/>
          <w:sz w:val="32"/>
          <w:szCs w:val="32"/>
        </w:rPr>
        <w:t>万元，完成预算</w:t>
      </w:r>
      <w:r>
        <w:rPr>
          <w:rStyle w:val="aa"/>
          <w:rFonts w:eastAsia="仿宋_GB2312" w:hint="eastAsia"/>
          <w:b w:val="0"/>
          <w:bCs/>
          <w:color w:val="000000"/>
          <w:sz w:val="32"/>
          <w:szCs w:val="32"/>
        </w:rPr>
        <w:t>100</w:t>
      </w:r>
      <w:r>
        <w:rPr>
          <w:rStyle w:val="aa"/>
          <w:rFonts w:eastAsia="仿宋_GB2312"/>
          <w:b w:val="0"/>
          <w:bCs/>
          <w:color w:val="000000"/>
          <w:sz w:val="32"/>
          <w:szCs w:val="32"/>
        </w:rPr>
        <w:t>%</w:t>
      </w:r>
      <w:r>
        <w:rPr>
          <w:rStyle w:val="aa"/>
          <w:rFonts w:eastAsia="仿宋_GB2312"/>
          <w:b w:val="0"/>
          <w:bCs/>
          <w:color w:val="000000"/>
          <w:sz w:val="32"/>
          <w:szCs w:val="32"/>
        </w:rPr>
        <w:t>。</w:t>
      </w:r>
    </w:p>
    <w:p w:rsidR="000C44B6" w:rsidRDefault="00B84578">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9</w:t>
      </w:r>
      <w:r w:rsidR="00E14085">
        <w:rPr>
          <w:rStyle w:val="aa"/>
          <w:rFonts w:eastAsia="仿宋_GB2312" w:hint="eastAsia"/>
          <w:b w:val="0"/>
          <w:bCs/>
          <w:color w:val="000000"/>
          <w:sz w:val="32"/>
          <w:szCs w:val="32"/>
        </w:rPr>
        <w:t>.</w:t>
      </w:r>
      <w:r w:rsidR="00E14085">
        <w:rPr>
          <w:rStyle w:val="aa"/>
          <w:rFonts w:eastAsia="仿宋_GB2312"/>
          <w:b w:val="0"/>
          <w:bCs/>
          <w:color w:val="000000"/>
          <w:sz w:val="32"/>
          <w:szCs w:val="32"/>
        </w:rPr>
        <w:t>卫</w:t>
      </w:r>
      <w:r w:rsidR="00E14085">
        <w:rPr>
          <w:rFonts w:eastAsia="仿宋_GB2312"/>
          <w:bCs/>
          <w:color w:val="000000"/>
          <w:sz w:val="32"/>
          <w:szCs w:val="32"/>
        </w:rPr>
        <w:t>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w:t>
      </w:r>
      <w:r w:rsidR="00E14085">
        <w:rPr>
          <w:rStyle w:val="aa"/>
          <w:rFonts w:eastAsia="仿宋_GB2312" w:hint="eastAsia"/>
          <w:b w:val="0"/>
          <w:bCs/>
          <w:color w:val="000000"/>
          <w:sz w:val="32"/>
          <w:szCs w:val="32"/>
        </w:rPr>
        <w:t>行政事业单位医疗</w:t>
      </w:r>
      <w:r w:rsidR="00E14085">
        <w:rPr>
          <w:rStyle w:val="aa"/>
          <w:rFonts w:eastAsia="仿宋_GB2312"/>
          <w:b w:val="0"/>
          <w:bCs/>
          <w:color w:val="000000"/>
          <w:sz w:val="32"/>
          <w:szCs w:val="32"/>
        </w:rPr>
        <w:t>（款）</w:t>
      </w:r>
      <w:r w:rsidR="00E14085">
        <w:rPr>
          <w:rStyle w:val="aa"/>
          <w:rFonts w:eastAsia="仿宋_GB2312" w:hint="eastAsia"/>
          <w:b w:val="0"/>
          <w:bCs/>
          <w:color w:val="000000"/>
          <w:sz w:val="32"/>
          <w:szCs w:val="32"/>
        </w:rPr>
        <w:t>行政单位医疗</w:t>
      </w:r>
      <w:r w:rsidR="00E14085">
        <w:rPr>
          <w:rStyle w:val="aa"/>
          <w:rFonts w:eastAsia="仿宋_GB2312"/>
          <w:b w:val="0"/>
          <w:bCs/>
          <w:color w:val="000000"/>
          <w:sz w:val="32"/>
          <w:szCs w:val="32"/>
        </w:rPr>
        <w:t>（项）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sidR="00782981">
        <w:rPr>
          <w:rStyle w:val="aa"/>
          <w:rFonts w:eastAsia="仿宋_GB2312" w:hint="eastAsia"/>
          <w:b w:val="0"/>
          <w:bCs/>
          <w:color w:val="000000"/>
          <w:sz w:val="32"/>
          <w:szCs w:val="32"/>
        </w:rPr>
        <w:t>19.78</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0C44B6" w:rsidRDefault="00B84578">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lastRenderedPageBreak/>
        <w:t>10</w:t>
      </w:r>
      <w:r w:rsidR="00E14085">
        <w:rPr>
          <w:rStyle w:val="aa"/>
          <w:rFonts w:eastAsia="仿宋_GB2312" w:hint="eastAsia"/>
          <w:b w:val="0"/>
          <w:bCs/>
          <w:color w:val="000000"/>
          <w:sz w:val="32"/>
          <w:szCs w:val="32"/>
        </w:rPr>
        <w:t>.</w:t>
      </w:r>
      <w:r w:rsidR="00E14085">
        <w:rPr>
          <w:rStyle w:val="aa"/>
          <w:rFonts w:eastAsia="仿宋_GB2312"/>
          <w:b w:val="0"/>
          <w:bCs/>
          <w:color w:val="000000"/>
          <w:sz w:val="32"/>
          <w:szCs w:val="32"/>
        </w:rPr>
        <w:t>卫</w:t>
      </w:r>
      <w:r w:rsidR="00E14085">
        <w:rPr>
          <w:rFonts w:eastAsia="仿宋_GB2312"/>
          <w:bCs/>
          <w:color w:val="000000"/>
          <w:sz w:val="32"/>
          <w:szCs w:val="32"/>
        </w:rPr>
        <w:t>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w:t>
      </w:r>
      <w:r w:rsidR="00E14085">
        <w:rPr>
          <w:rStyle w:val="aa"/>
          <w:rFonts w:eastAsia="仿宋_GB2312" w:hint="eastAsia"/>
          <w:b w:val="0"/>
          <w:bCs/>
          <w:color w:val="000000"/>
          <w:sz w:val="32"/>
          <w:szCs w:val="32"/>
        </w:rPr>
        <w:t>行政事业单位医疗</w:t>
      </w:r>
      <w:r w:rsidR="00E14085">
        <w:rPr>
          <w:rStyle w:val="aa"/>
          <w:rFonts w:eastAsia="仿宋_GB2312"/>
          <w:b w:val="0"/>
          <w:bCs/>
          <w:color w:val="000000"/>
          <w:sz w:val="32"/>
          <w:szCs w:val="32"/>
        </w:rPr>
        <w:t>（款）</w:t>
      </w:r>
      <w:r w:rsidR="00E14085">
        <w:rPr>
          <w:rStyle w:val="aa"/>
          <w:rFonts w:eastAsia="仿宋_GB2312" w:hint="eastAsia"/>
          <w:b w:val="0"/>
          <w:bCs/>
          <w:color w:val="000000"/>
          <w:sz w:val="32"/>
          <w:szCs w:val="32"/>
        </w:rPr>
        <w:t>事业单位医疗</w:t>
      </w:r>
      <w:r w:rsidR="00E14085">
        <w:rPr>
          <w:rStyle w:val="aa"/>
          <w:rFonts w:eastAsia="仿宋_GB2312"/>
          <w:b w:val="0"/>
          <w:bCs/>
          <w:color w:val="000000"/>
          <w:sz w:val="32"/>
          <w:szCs w:val="32"/>
        </w:rPr>
        <w:t>（项）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sidR="00782981">
        <w:rPr>
          <w:rStyle w:val="aa"/>
          <w:rFonts w:eastAsia="仿宋_GB2312" w:hint="eastAsia"/>
          <w:b w:val="0"/>
          <w:bCs/>
          <w:color w:val="000000"/>
          <w:sz w:val="32"/>
          <w:szCs w:val="32"/>
        </w:rPr>
        <w:t>7.42</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0C44B6" w:rsidRDefault="00B84578">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11</w:t>
      </w:r>
      <w:r w:rsidR="00E14085">
        <w:rPr>
          <w:rStyle w:val="aa"/>
          <w:rFonts w:eastAsia="仿宋_GB2312" w:hint="eastAsia"/>
          <w:b w:val="0"/>
          <w:bCs/>
          <w:color w:val="000000"/>
          <w:sz w:val="32"/>
          <w:szCs w:val="32"/>
        </w:rPr>
        <w:t>.</w:t>
      </w:r>
      <w:r w:rsidR="00E14085">
        <w:rPr>
          <w:rStyle w:val="aa"/>
          <w:rFonts w:eastAsia="仿宋_GB2312"/>
          <w:b w:val="0"/>
          <w:bCs/>
          <w:color w:val="000000"/>
          <w:sz w:val="32"/>
          <w:szCs w:val="32"/>
        </w:rPr>
        <w:t>卫</w:t>
      </w:r>
      <w:r w:rsidR="00E14085">
        <w:rPr>
          <w:rFonts w:eastAsia="仿宋_GB2312"/>
          <w:bCs/>
          <w:color w:val="000000"/>
          <w:sz w:val="32"/>
          <w:szCs w:val="32"/>
        </w:rPr>
        <w:t>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w:t>
      </w:r>
      <w:r w:rsidR="00E14085">
        <w:rPr>
          <w:rStyle w:val="aa"/>
          <w:rFonts w:eastAsia="仿宋_GB2312" w:hint="eastAsia"/>
          <w:b w:val="0"/>
          <w:bCs/>
          <w:color w:val="000000"/>
          <w:sz w:val="32"/>
          <w:szCs w:val="32"/>
        </w:rPr>
        <w:t>行政事业单位医疗</w:t>
      </w:r>
      <w:r w:rsidR="00E14085">
        <w:rPr>
          <w:rStyle w:val="aa"/>
          <w:rFonts w:eastAsia="仿宋_GB2312"/>
          <w:b w:val="0"/>
          <w:bCs/>
          <w:color w:val="000000"/>
          <w:sz w:val="32"/>
          <w:szCs w:val="32"/>
        </w:rPr>
        <w:t>（款）</w:t>
      </w:r>
      <w:r w:rsidR="00E14085">
        <w:rPr>
          <w:rStyle w:val="aa"/>
          <w:rFonts w:eastAsia="仿宋_GB2312" w:hint="eastAsia"/>
          <w:b w:val="0"/>
          <w:bCs/>
          <w:color w:val="000000"/>
          <w:sz w:val="32"/>
          <w:szCs w:val="32"/>
        </w:rPr>
        <w:t>公务员医疗补助</w:t>
      </w:r>
      <w:r w:rsidR="00E14085">
        <w:rPr>
          <w:rStyle w:val="aa"/>
          <w:rFonts w:eastAsia="仿宋_GB2312"/>
          <w:b w:val="0"/>
          <w:bCs/>
          <w:color w:val="000000"/>
          <w:sz w:val="32"/>
          <w:szCs w:val="32"/>
        </w:rPr>
        <w:t>（项）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sidR="00782981">
        <w:rPr>
          <w:rStyle w:val="aa"/>
          <w:rFonts w:eastAsia="仿宋_GB2312" w:hint="eastAsia"/>
          <w:b w:val="0"/>
          <w:bCs/>
          <w:color w:val="000000"/>
          <w:sz w:val="32"/>
          <w:szCs w:val="32"/>
        </w:rPr>
        <w:t>2.86</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21258E" w:rsidRDefault="00782981" w:rsidP="0021258E">
      <w:pPr>
        <w:spacing w:line="578" w:lineRule="exact"/>
        <w:ind w:firstLineChars="200" w:firstLine="640"/>
        <w:rPr>
          <w:rStyle w:val="aa"/>
          <w:rFonts w:eastAsia="仿宋_GB2312"/>
          <w:b w:val="0"/>
          <w:bCs/>
          <w:color w:val="000000"/>
          <w:sz w:val="32"/>
          <w:szCs w:val="32"/>
        </w:rPr>
      </w:pPr>
      <w:r>
        <w:rPr>
          <w:rStyle w:val="aa"/>
          <w:rFonts w:eastAsia="仿宋_GB2312" w:hint="eastAsia"/>
          <w:b w:val="0"/>
          <w:bCs/>
          <w:color w:val="000000"/>
          <w:sz w:val="32"/>
          <w:szCs w:val="32"/>
        </w:rPr>
        <w:t>1</w:t>
      </w:r>
      <w:r w:rsidR="00B84578">
        <w:rPr>
          <w:rStyle w:val="aa"/>
          <w:rFonts w:eastAsia="仿宋_GB2312" w:hint="eastAsia"/>
          <w:b w:val="0"/>
          <w:bCs/>
          <w:color w:val="000000"/>
          <w:sz w:val="32"/>
          <w:szCs w:val="32"/>
        </w:rPr>
        <w:t>2</w:t>
      </w:r>
      <w:r w:rsidR="00E14085">
        <w:rPr>
          <w:rStyle w:val="aa"/>
          <w:rFonts w:eastAsia="仿宋_GB2312" w:hint="eastAsia"/>
          <w:b w:val="0"/>
          <w:bCs/>
          <w:color w:val="000000"/>
          <w:sz w:val="32"/>
          <w:szCs w:val="32"/>
        </w:rPr>
        <w:t>.</w:t>
      </w:r>
      <w:r w:rsidR="00E14085">
        <w:rPr>
          <w:rStyle w:val="aa"/>
          <w:rFonts w:eastAsia="仿宋_GB2312"/>
          <w:b w:val="0"/>
          <w:bCs/>
          <w:color w:val="000000"/>
          <w:sz w:val="32"/>
          <w:szCs w:val="32"/>
        </w:rPr>
        <w:t>卫</w:t>
      </w:r>
      <w:r w:rsidR="00E14085">
        <w:rPr>
          <w:rFonts w:eastAsia="仿宋_GB2312"/>
          <w:bCs/>
          <w:color w:val="000000"/>
          <w:sz w:val="32"/>
          <w:szCs w:val="32"/>
        </w:rPr>
        <w:t>生健康</w:t>
      </w:r>
      <w:r w:rsidR="00E14085">
        <w:rPr>
          <w:rFonts w:eastAsia="仿宋_GB2312" w:hint="eastAsia"/>
          <w:bCs/>
          <w:color w:val="000000"/>
          <w:sz w:val="32"/>
          <w:szCs w:val="32"/>
        </w:rPr>
        <w:t>支出</w:t>
      </w:r>
      <w:r w:rsidR="00E14085">
        <w:rPr>
          <w:rStyle w:val="aa"/>
          <w:rFonts w:eastAsia="仿宋_GB2312"/>
          <w:b w:val="0"/>
          <w:bCs/>
          <w:color w:val="000000"/>
          <w:sz w:val="32"/>
          <w:szCs w:val="32"/>
        </w:rPr>
        <w:t>（类）</w:t>
      </w:r>
      <w:r w:rsidR="00E14085">
        <w:rPr>
          <w:rStyle w:val="aa"/>
          <w:rFonts w:eastAsia="仿宋_GB2312" w:hint="eastAsia"/>
          <w:b w:val="0"/>
          <w:bCs/>
          <w:color w:val="000000"/>
          <w:sz w:val="32"/>
          <w:szCs w:val="32"/>
        </w:rPr>
        <w:t>行政事业单位医疗</w:t>
      </w:r>
      <w:r w:rsidR="00E14085">
        <w:rPr>
          <w:rStyle w:val="aa"/>
          <w:rFonts w:eastAsia="仿宋_GB2312"/>
          <w:b w:val="0"/>
          <w:bCs/>
          <w:color w:val="000000"/>
          <w:sz w:val="32"/>
          <w:szCs w:val="32"/>
        </w:rPr>
        <w:t>（款）</w:t>
      </w:r>
      <w:r w:rsidR="00E14085">
        <w:rPr>
          <w:rStyle w:val="aa"/>
          <w:rFonts w:eastAsia="仿宋_GB2312" w:hint="eastAsia"/>
          <w:b w:val="0"/>
          <w:bCs/>
          <w:color w:val="000000"/>
          <w:sz w:val="32"/>
          <w:szCs w:val="32"/>
        </w:rPr>
        <w:t>其他行政事业单位医疗</w:t>
      </w:r>
      <w:r w:rsidR="00A654E0">
        <w:rPr>
          <w:rStyle w:val="aa"/>
          <w:rFonts w:eastAsia="仿宋_GB2312" w:hint="eastAsia"/>
          <w:b w:val="0"/>
          <w:bCs/>
          <w:color w:val="000000"/>
          <w:sz w:val="32"/>
          <w:szCs w:val="32"/>
        </w:rPr>
        <w:t>支出</w:t>
      </w:r>
      <w:r w:rsidR="00E14085">
        <w:rPr>
          <w:rStyle w:val="aa"/>
          <w:rFonts w:eastAsia="仿宋_GB2312"/>
          <w:b w:val="0"/>
          <w:bCs/>
          <w:color w:val="000000"/>
          <w:sz w:val="32"/>
          <w:szCs w:val="32"/>
        </w:rPr>
        <w:t>（项）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Pr>
          <w:rStyle w:val="aa"/>
          <w:rFonts w:eastAsia="仿宋_GB2312" w:hint="eastAsia"/>
          <w:b w:val="0"/>
          <w:bCs/>
          <w:color w:val="000000"/>
          <w:sz w:val="32"/>
          <w:szCs w:val="32"/>
        </w:rPr>
        <w:t>3.43</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0C44B6" w:rsidRDefault="00782981">
      <w:pPr>
        <w:spacing w:line="578" w:lineRule="exact"/>
        <w:ind w:firstLineChars="200" w:firstLine="640"/>
        <w:rPr>
          <w:rFonts w:eastAsia="仿宋_GB2312"/>
          <w:bCs/>
          <w:color w:val="000000"/>
          <w:sz w:val="32"/>
          <w:szCs w:val="32"/>
        </w:rPr>
      </w:pPr>
      <w:r>
        <w:rPr>
          <w:rStyle w:val="aa"/>
          <w:rFonts w:eastAsia="仿宋_GB2312" w:hint="eastAsia"/>
          <w:b w:val="0"/>
          <w:bCs/>
          <w:color w:val="000000"/>
          <w:sz w:val="32"/>
          <w:szCs w:val="32"/>
        </w:rPr>
        <w:t>13</w:t>
      </w:r>
      <w:r w:rsidR="00E14085">
        <w:rPr>
          <w:rStyle w:val="aa"/>
          <w:rFonts w:eastAsia="仿宋_GB2312"/>
          <w:b w:val="0"/>
          <w:bCs/>
          <w:color w:val="000000"/>
          <w:sz w:val="32"/>
          <w:szCs w:val="32"/>
        </w:rPr>
        <w:t>.</w:t>
      </w:r>
      <w:r w:rsidR="00E14085">
        <w:rPr>
          <w:rFonts w:eastAsia="仿宋_GB2312"/>
          <w:bCs/>
          <w:color w:val="000000"/>
          <w:sz w:val="32"/>
          <w:szCs w:val="32"/>
        </w:rPr>
        <w:t>住房保障支出</w:t>
      </w:r>
      <w:r w:rsidR="00E14085">
        <w:rPr>
          <w:rStyle w:val="aa"/>
          <w:rFonts w:eastAsia="仿宋_GB2312"/>
          <w:b w:val="0"/>
          <w:bCs/>
          <w:color w:val="000000"/>
          <w:sz w:val="32"/>
          <w:szCs w:val="32"/>
        </w:rPr>
        <w:t>（类）住房改革支出（款）住房公积金（项）</w:t>
      </w:r>
      <w:r w:rsidR="00E14085">
        <w:rPr>
          <w:rStyle w:val="aa"/>
          <w:rFonts w:eastAsia="仿宋_GB2312"/>
          <w:b w:val="0"/>
          <w:bCs/>
          <w:color w:val="000000"/>
          <w:sz w:val="32"/>
          <w:szCs w:val="32"/>
        </w:rPr>
        <w:t>:</w:t>
      </w:r>
      <w:r w:rsidR="00E14085">
        <w:rPr>
          <w:rStyle w:val="aa"/>
          <w:rFonts w:eastAsia="仿宋_GB2312"/>
          <w:b w:val="0"/>
          <w:bCs/>
          <w:color w:val="000000"/>
          <w:sz w:val="32"/>
          <w:szCs w:val="32"/>
        </w:rPr>
        <w:t>支出决算为</w:t>
      </w:r>
      <w:r w:rsidR="00B84578">
        <w:rPr>
          <w:rStyle w:val="aa"/>
          <w:rFonts w:eastAsia="仿宋_GB2312" w:hint="eastAsia"/>
          <w:b w:val="0"/>
          <w:bCs/>
          <w:color w:val="000000"/>
          <w:sz w:val="32"/>
          <w:szCs w:val="32"/>
        </w:rPr>
        <w:t>41.43</w:t>
      </w:r>
      <w:r w:rsidR="00E14085">
        <w:rPr>
          <w:rStyle w:val="aa"/>
          <w:rFonts w:eastAsia="仿宋_GB2312"/>
          <w:b w:val="0"/>
          <w:bCs/>
          <w:color w:val="000000"/>
          <w:sz w:val="32"/>
          <w:szCs w:val="32"/>
        </w:rPr>
        <w:t>万元，完成预算</w:t>
      </w:r>
      <w:r w:rsidR="00E14085">
        <w:rPr>
          <w:rStyle w:val="aa"/>
          <w:rFonts w:eastAsia="仿宋_GB2312"/>
          <w:b w:val="0"/>
          <w:bCs/>
          <w:color w:val="000000"/>
          <w:sz w:val="32"/>
          <w:szCs w:val="32"/>
        </w:rPr>
        <w:t>100%</w:t>
      </w:r>
      <w:r w:rsidR="00E14085">
        <w:rPr>
          <w:rStyle w:val="aa"/>
          <w:rFonts w:eastAsia="仿宋_GB2312"/>
          <w:b w:val="0"/>
          <w:bCs/>
          <w:color w:val="000000"/>
          <w:sz w:val="32"/>
          <w:szCs w:val="32"/>
        </w:rPr>
        <w:t>。</w:t>
      </w:r>
    </w:p>
    <w:p w:rsidR="000C44B6" w:rsidRPr="008A0B8C" w:rsidRDefault="00E14085">
      <w:pPr>
        <w:ind w:firstLineChars="200" w:firstLine="640"/>
        <w:outlineLvl w:val="1"/>
        <w:rPr>
          <w:rFonts w:eastAsia="黑体"/>
          <w:sz w:val="32"/>
          <w:szCs w:val="32"/>
        </w:rPr>
      </w:pPr>
      <w:bookmarkStart w:id="99" w:name="_Toc15396608"/>
      <w:bookmarkStart w:id="100" w:name="_Toc144464240"/>
      <w:bookmarkStart w:id="101" w:name="_Toc145437066"/>
      <w:bookmarkStart w:id="102" w:name="_Toc145434819"/>
      <w:bookmarkStart w:id="103" w:name="_Toc82085537"/>
      <w:bookmarkStart w:id="104" w:name="_Toc82085424"/>
      <w:bookmarkStart w:id="105" w:name="_Toc113574862"/>
      <w:bookmarkStart w:id="106" w:name="_Toc15377214"/>
      <w:r w:rsidRPr="008A0B8C">
        <w:rPr>
          <w:rFonts w:eastAsia="黑体"/>
          <w:sz w:val="32"/>
          <w:szCs w:val="32"/>
        </w:rPr>
        <w:t>六、一般公共预算财政拨款基本支出决算情况说明</w:t>
      </w:r>
      <w:bookmarkEnd w:id="99"/>
      <w:bookmarkEnd w:id="100"/>
      <w:bookmarkEnd w:id="101"/>
      <w:bookmarkEnd w:id="102"/>
      <w:bookmarkEnd w:id="103"/>
      <w:bookmarkEnd w:id="104"/>
      <w:bookmarkEnd w:id="105"/>
      <w:bookmarkEnd w:id="106"/>
    </w:p>
    <w:p w:rsidR="000C44B6" w:rsidRDefault="00D64808">
      <w:pPr>
        <w:spacing w:line="578" w:lineRule="exact"/>
        <w:ind w:firstLineChars="200" w:firstLine="640"/>
        <w:rPr>
          <w:rFonts w:eastAsia="仿宋_GB2312"/>
          <w:color w:val="000000"/>
          <w:sz w:val="32"/>
          <w:szCs w:val="32"/>
        </w:rPr>
      </w:pPr>
      <w:r>
        <w:rPr>
          <w:rFonts w:eastAsia="仿宋_GB2312"/>
          <w:color w:val="000000"/>
          <w:sz w:val="32"/>
          <w:szCs w:val="32"/>
        </w:rPr>
        <w:t>2025</w:t>
      </w:r>
      <w:r>
        <w:rPr>
          <w:rFonts w:eastAsia="仿宋_GB2312"/>
          <w:color w:val="000000"/>
          <w:sz w:val="32"/>
          <w:szCs w:val="32"/>
        </w:rPr>
        <w:t>年度</w:t>
      </w:r>
      <w:r w:rsidR="00E14085">
        <w:rPr>
          <w:rFonts w:eastAsia="仿宋_GB2312"/>
          <w:color w:val="000000"/>
          <w:sz w:val="32"/>
          <w:szCs w:val="32"/>
        </w:rPr>
        <w:t>一般公共预算财政拨款基本支出</w:t>
      </w:r>
      <w:r>
        <w:rPr>
          <w:rFonts w:eastAsia="仿宋_GB2312" w:hint="eastAsia"/>
          <w:color w:val="000000"/>
          <w:sz w:val="32"/>
          <w:szCs w:val="32"/>
        </w:rPr>
        <w:t>595</w:t>
      </w:r>
      <w:r w:rsidR="00E14085">
        <w:rPr>
          <w:rFonts w:eastAsia="仿宋_GB2312"/>
          <w:color w:val="000000"/>
          <w:sz w:val="32"/>
          <w:szCs w:val="32"/>
        </w:rPr>
        <w:t>万元，其中：</w:t>
      </w:r>
    </w:p>
    <w:p w:rsidR="000C44B6" w:rsidRDefault="00E14085">
      <w:pPr>
        <w:spacing w:line="578" w:lineRule="exact"/>
        <w:ind w:firstLineChars="200" w:firstLine="640"/>
        <w:rPr>
          <w:rFonts w:eastAsia="仿宋_GB2312"/>
          <w:color w:val="000000"/>
          <w:sz w:val="32"/>
          <w:szCs w:val="32"/>
        </w:rPr>
      </w:pPr>
      <w:r>
        <w:rPr>
          <w:rFonts w:eastAsia="仿宋_GB2312"/>
          <w:color w:val="000000"/>
          <w:sz w:val="32"/>
          <w:szCs w:val="32"/>
        </w:rPr>
        <w:t>人员经费</w:t>
      </w:r>
      <w:r>
        <w:rPr>
          <w:rFonts w:eastAsia="仿宋_GB2312" w:hint="eastAsia"/>
          <w:color w:val="000000"/>
          <w:sz w:val="32"/>
          <w:szCs w:val="32"/>
        </w:rPr>
        <w:t>支出</w:t>
      </w:r>
      <w:r w:rsidR="007818C7">
        <w:rPr>
          <w:rFonts w:eastAsia="仿宋_GB2312" w:hint="eastAsia"/>
          <w:color w:val="000000"/>
          <w:sz w:val="32"/>
          <w:szCs w:val="32"/>
        </w:rPr>
        <w:t>527.51</w:t>
      </w:r>
      <w:r>
        <w:rPr>
          <w:rFonts w:eastAsia="仿宋_GB2312"/>
          <w:color w:val="000000"/>
          <w:sz w:val="32"/>
          <w:szCs w:val="32"/>
        </w:rPr>
        <w:t>万元，主要包括：基本工资</w:t>
      </w:r>
      <w:r w:rsidR="007818C7">
        <w:rPr>
          <w:rFonts w:eastAsia="仿宋_GB2312" w:hint="eastAsia"/>
          <w:color w:val="000000"/>
          <w:sz w:val="32"/>
          <w:szCs w:val="32"/>
        </w:rPr>
        <w:t>140.88</w:t>
      </w:r>
      <w:r>
        <w:rPr>
          <w:rFonts w:eastAsia="仿宋_GB2312" w:hint="eastAsia"/>
          <w:color w:val="000000"/>
          <w:sz w:val="32"/>
          <w:szCs w:val="32"/>
        </w:rPr>
        <w:t>万元</w:t>
      </w:r>
      <w:r>
        <w:rPr>
          <w:rFonts w:eastAsia="仿宋_GB2312"/>
          <w:color w:val="000000"/>
          <w:sz w:val="32"/>
          <w:szCs w:val="32"/>
        </w:rPr>
        <w:t>、津贴补贴</w:t>
      </w:r>
      <w:r w:rsidR="007818C7">
        <w:rPr>
          <w:rFonts w:eastAsia="仿宋_GB2312" w:hint="eastAsia"/>
          <w:color w:val="000000"/>
          <w:sz w:val="32"/>
          <w:szCs w:val="32"/>
        </w:rPr>
        <w:t>69.67</w:t>
      </w:r>
      <w:r>
        <w:rPr>
          <w:rFonts w:eastAsia="仿宋_GB2312" w:hint="eastAsia"/>
          <w:color w:val="000000"/>
          <w:sz w:val="32"/>
          <w:szCs w:val="32"/>
        </w:rPr>
        <w:t>万元</w:t>
      </w:r>
      <w:r>
        <w:rPr>
          <w:rFonts w:eastAsia="仿宋_GB2312"/>
          <w:color w:val="000000"/>
          <w:sz w:val="32"/>
          <w:szCs w:val="32"/>
        </w:rPr>
        <w:t>、</w:t>
      </w:r>
      <w:r>
        <w:rPr>
          <w:rFonts w:eastAsia="仿宋_GB2312" w:hint="eastAsia"/>
          <w:color w:val="000000"/>
          <w:sz w:val="32"/>
          <w:szCs w:val="32"/>
        </w:rPr>
        <w:t>奖金</w:t>
      </w:r>
      <w:r w:rsidR="007818C7">
        <w:rPr>
          <w:rFonts w:eastAsia="仿宋_GB2312" w:hint="eastAsia"/>
          <w:color w:val="000000"/>
          <w:sz w:val="32"/>
          <w:szCs w:val="32"/>
        </w:rPr>
        <w:t>96.62</w:t>
      </w:r>
      <w:r>
        <w:rPr>
          <w:rFonts w:eastAsia="仿宋_GB2312" w:hint="eastAsia"/>
          <w:color w:val="000000"/>
          <w:sz w:val="32"/>
          <w:szCs w:val="32"/>
        </w:rPr>
        <w:t>万元、</w:t>
      </w:r>
      <w:r>
        <w:rPr>
          <w:rFonts w:eastAsia="仿宋_GB2312"/>
          <w:color w:val="000000"/>
          <w:sz w:val="32"/>
          <w:szCs w:val="32"/>
        </w:rPr>
        <w:t>绩效工资</w:t>
      </w:r>
      <w:r w:rsidR="007818C7">
        <w:rPr>
          <w:rFonts w:eastAsia="仿宋_GB2312" w:hint="eastAsia"/>
          <w:color w:val="000000"/>
          <w:sz w:val="32"/>
          <w:szCs w:val="32"/>
        </w:rPr>
        <w:t>60.04</w:t>
      </w:r>
      <w:r>
        <w:rPr>
          <w:rFonts w:eastAsia="仿宋_GB2312" w:hint="eastAsia"/>
          <w:color w:val="000000"/>
          <w:sz w:val="32"/>
          <w:szCs w:val="32"/>
        </w:rPr>
        <w:t>万元</w:t>
      </w:r>
      <w:r>
        <w:rPr>
          <w:rFonts w:eastAsia="仿宋_GB2312"/>
          <w:color w:val="000000"/>
          <w:sz w:val="32"/>
          <w:szCs w:val="32"/>
        </w:rPr>
        <w:t>、机关事业单位基本养老保险缴费</w:t>
      </w:r>
      <w:r w:rsidR="007818C7">
        <w:rPr>
          <w:rFonts w:eastAsia="仿宋_GB2312" w:hint="eastAsia"/>
          <w:color w:val="000000"/>
          <w:sz w:val="32"/>
          <w:szCs w:val="32"/>
        </w:rPr>
        <w:t>52.21</w:t>
      </w:r>
      <w:r>
        <w:rPr>
          <w:rFonts w:eastAsia="仿宋_GB2312" w:hint="eastAsia"/>
          <w:color w:val="000000"/>
          <w:sz w:val="32"/>
          <w:szCs w:val="32"/>
        </w:rPr>
        <w:t>万元</w:t>
      </w:r>
      <w:r>
        <w:rPr>
          <w:rFonts w:eastAsia="仿宋_GB2312"/>
          <w:color w:val="000000"/>
          <w:sz w:val="32"/>
          <w:szCs w:val="32"/>
        </w:rPr>
        <w:t>、职工基本医疗保险缴费</w:t>
      </w:r>
      <w:r w:rsidR="007818C7">
        <w:rPr>
          <w:rFonts w:eastAsia="仿宋_GB2312" w:hint="eastAsia"/>
          <w:color w:val="000000"/>
          <w:sz w:val="32"/>
          <w:szCs w:val="32"/>
        </w:rPr>
        <w:t>27.20</w:t>
      </w:r>
      <w:r>
        <w:rPr>
          <w:rFonts w:eastAsia="仿宋_GB2312" w:hint="eastAsia"/>
          <w:color w:val="000000"/>
          <w:sz w:val="32"/>
          <w:szCs w:val="32"/>
        </w:rPr>
        <w:t>万元</w:t>
      </w:r>
      <w:r>
        <w:rPr>
          <w:rFonts w:eastAsia="仿宋_GB2312"/>
          <w:color w:val="000000"/>
          <w:sz w:val="32"/>
          <w:szCs w:val="32"/>
        </w:rPr>
        <w:t>、公务员医疗补助缴费</w:t>
      </w:r>
      <w:r w:rsidR="007818C7">
        <w:rPr>
          <w:rFonts w:eastAsia="仿宋_GB2312" w:hint="eastAsia"/>
          <w:color w:val="000000"/>
          <w:sz w:val="32"/>
          <w:szCs w:val="32"/>
        </w:rPr>
        <w:t>6.29</w:t>
      </w:r>
      <w:r>
        <w:rPr>
          <w:rFonts w:eastAsia="仿宋_GB2312" w:hint="eastAsia"/>
          <w:color w:val="000000"/>
          <w:sz w:val="32"/>
          <w:szCs w:val="32"/>
        </w:rPr>
        <w:t>万元</w:t>
      </w:r>
      <w:r>
        <w:rPr>
          <w:rFonts w:eastAsia="仿宋_GB2312"/>
          <w:color w:val="000000"/>
          <w:sz w:val="32"/>
          <w:szCs w:val="32"/>
        </w:rPr>
        <w:t>、其他社会保障缴费</w:t>
      </w:r>
      <w:r w:rsidR="007818C7">
        <w:rPr>
          <w:rFonts w:eastAsia="仿宋_GB2312" w:hint="eastAsia"/>
          <w:color w:val="000000"/>
          <w:sz w:val="32"/>
          <w:szCs w:val="32"/>
        </w:rPr>
        <w:t>1.35</w:t>
      </w:r>
      <w:r>
        <w:rPr>
          <w:rFonts w:eastAsia="仿宋_GB2312" w:hint="eastAsia"/>
          <w:color w:val="000000"/>
          <w:sz w:val="32"/>
          <w:szCs w:val="32"/>
        </w:rPr>
        <w:t>万元</w:t>
      </w:r>
      <w:r>
        <w:rPr>
          <w:rFonts w:eastAsia="仿宋_GB2312"/>
          <w:color w:val="000000"/>
          <w:sz w:val="32"/>
          <w:szCs w:val="32"/>
        </w:rPr>
        <w:t>、住房公积金</w:t>
      </w:r>
      <w:r w:rsidR="007818C7">
        <w:rPr>
          <w:rFonts w:eastAsia="仿宋_GB2312" w:hint="eastAsia"/>
          <w:color w:val="000000"/>
          <w:sz w:val="32"/>
          <w:szCs w:val="32"/>
        </w:rPr>
        <w:t>41.43</w:t>
      </w:r>
      <w:r>
        <w:rPr>
          <w:rFonts w:eastAsia="仿宋_GB2312" w:hint="eastAsia"/>
          <w:color w:val="000000"/>
          <w:sz w:val="32"/>
          <w:szCs w:val="32"/>
        </w:rPr>
        <w:t>万元</w:t>
      </w:r>
      <w:r>
        <w:rPr>
          <w:rFonts w:eastAsia="仿宋_GB2312"/>
          <w:color w:val="000000"/>
          <w:sz w:val="32"/>
          <w:szCs w:val="32"/>
        </w:rPr>
        <w:t>、其他工资福利支出</w:t>
      </w:r>
      <w:r w:rsidR="007818C7">
        <w:rPr>
          <w:rFonts w:eastAsia="仿宋_GB2312" w:hint="eastAsia"/>
          <w:color w:val="000000"/>
          <w:sz w:val="32"/>
          <w:szCs w:val="32"/>
        </w:rPr>
        <w:t>26.72</w:t>
      </w:r>
      <w:r>
        <w:rPr>
          <w:rFonts w:eastAsia="仿宋_GB2312" w:hint="eastAsia"/>
          <w:color w:val="000000"/>
          <w:sz w:val="32"/>
          <w:szCs w:val="32"/>
        </w:rPr>
        <w:t>万元</w:t>
      </w:r>
      <w:r>
        <w:rPr>
          <w:rFonts w:eastAsia="仿宋_GB2312"/>
          <w:color w:val="000000"/>
          <w:sz w:val="32"/>
          <w:szCs w:val="32"/>
        </w:rPr>
        <w:t>、</w:t>
      </w:r>
      <w:r>
        <w:rPr>
          <w:rFonts w:eastAsia="仿宋"/>
          <w:sz w:val="32"/>
          <w:szCs w:val="32"/>
        </w:rPr>
        <w:t>生活补助</w:t>
      </w:r>
      <w:r w:rsidR="007818C7">
        <w:rPr>
          <w:rFonts w:eastAsia="仿宋" w:hint="eastAsia"/>
          <w:sz w:val="32"/>
          <w:szCs w:val="32"/>
        </w:rPr>
        <w:t>4.64</w:t>
      </w:r>
      <w:r>
        <w:rPr>
          <w:rFonts w:eastAsia="仿宋" w:hint="eastAsia"/>
          <w:sz w:val="32"/>
          <w:szCs w:val="32"/>
        </w:rPr>
        <w:t>万元、医疗费补助</w:t>
      </w:r>
      <w:r w:rsidR="008C3960">
        <w:rPr>
          <w:rFonts w:eastAsia="仿宋" w:hint="eastAsia"/>
          <w:sz w:val="32"/>
          <w:szCs w:val="32"/>
        </w:rPr>
        <w:t>0.44</w:t>
      </w:r>
      <w:r>
        <w:rPr>
          <w:rFonts w:eastAsia="仿宋" w:hint="eastAsia"/>
          <w:sz w:val="32"/>
          <w:szCs w:val="32"/>
        </w:rPr>
        <w:t>万元</w:t>
      </w:r>
      <w:r w:rsidR="008A0B8C">
        <w:rPr>
          <w:rFonts w:eastAsia="仿宋" w:hint="eastAsia"/>
          <w:sz w:val="32"/>
          <w:szCs w:val="32"/>
        </w:rPr>
        <w:t>、</w:t>
      </w:r>
      <w:r w:rsidR="00226101">
        <w:rPr>
          <w:rFonts w:eastAsia="仿宋" w:hint="eastAsia"/>
          <w:sz w:val="32"/>
          <w:szCs w:val="32"/>
        </w:rPr>
        <w:t>奖励金</w:t>
      </w:r>
      <w:r w:rsidR="00226101">
        <w:rPr>
          <w:rFonts w:eastAsia="仿宋" w:hint="eastAsia"/>
          <w:sz w:val="32"/>
          <w:szCs w:val="32"/>
        </w:rPr>
        <w:t>0.02</w:t>
      </w:r>
      <w:r w:rsidR="00226101">
        <w:rPr>
          <w:rFonts w:eastAsia="仿宋" w:hint="eastAsia"/>
          <w:sz w:val="32"/>
          <w:szCs w:val="32"/>
        </w:rPr>
        <w:t>万元</w:t>
      </w:r>
      <w:r>
        <w:rPr>
          <w:rFonts w:eastAsia="仿宋_GB2312"/>
          <w:color w:val="000000"/>
          <w:sz w:val="32"/>
          <w:szCs w:val="32"/>
        </w:rPr>
        <w:t>。</w:t>
      </w:r>
    </w:p>
    <w:p w:rsidR="000C44B6" w:rsidRDefault="00E14085">
      <w:pPr>
        <w:spacing w:line="578" w:lineRule="exact"/>
        <w:ind w:firstLineChars="200" w:firstLine="640"/>
        <w:rPr>
          <w:rFonts w:eastAsia="仿宋_GB2312"/>
          <w:color w:val="000000"/>
          <w:sz w:val="32"/>
          <w:szCs w:val="32"/>
        </w:rPr>
      </w:pPr>
      <w:r>
        <w:rPr>
          <w:rFonts w:eastAsia="仿宋_GB2312"/>
          <w:color w:val="000000"/>
          <w:sz w:val="32"/>
          <w:szCs w:val="32"/>
        </w:rPr>
        <w:t>公用经费</w:t>
      </w:r>
      <w:r>
        <w:rPr>
          <w:rFonts w:eastAsia="仿宋_GB2312" w:hint="eastAsia"/>
          <w:color w:val="000000"/>
          <w:sz w:val="32"/>
          <w:szCs w:val="32"/>
        </w:rPr>
        <w:t>支出</w:t>
      </w:r>
      <w:r w:rsidR="000E2DA4">
        <w:rPr>
          <w:rFonts w:eastAsia="仿宋_GB2312" w:hint="eastAsia"/>
          <w:color w:val="000000"/>
          <w:sz w:val="32"/>
          <w:szCs w:val="32"/>
        </w:rPr>
        <w:t>67</w:t>
      </w:r>
      <w:r w:rsidR="00C13147">
        <w:rPr>
          <w:rFonts w:eastAsia="仿宋_GB2312" w:hint="eastAsia"/>
          <w:color w:val="000000"/>
          <w:sz w:val="32"/>
          <w:szCs w:val="32"/>
        </w:rPr>
        <w:t>.49</w:t>
      </w:r>
      <w:r>
        <w:rPr>
          <w:rFonts w:eastAsia="仿宋_GB2312"/>
          <w:color w:val="000000"/>
          <w:sz w:val="32"/>
          <w:szCs w:val="32"/>
        </w:rPr>
        <w:t>万元，主要包括：办公费</w:t>
      </w:r>
      <w:r w:rsidR="000E2DA4">
        <w:rPr>
          <w:rFonts w:eastAsia="仿宋_GB2312" w:hint="eastAsia"/>
          <w:color w:val="000000"/>
          <w:sz w:val="32"/>
          <w:szCs w:val="32"/>
        </w:rPr>
        <w:t>0.06</w:t>
      </w:r>
      <w:r>
        <w:rPr>
          <w:rFonts w:eastAsia="仿宋_GB2312" w:hint="eastAsia"/>
          <w:color w:val="000000"/>
          <w:sz w:val="32"/>
          <w:szCs w:val="32"/>
        </w:rPr>
        <w:t>万元</w:t>
      </w:r>
      <w:r>
        <w:rPr>
          <w:rFonts w:eastAsia="仿宋_GB2312"/>
          <w:color w:val="000000"/>
          <w:sz w:val="32"/>
          <w:szCs w:val="32"/>
        </w:rPr>
        <w:t>、水费</w:t>
      </w:r>
      <w:r w:rsidR="00C46183">
        <w:rPr>
          <w:rFonts w:eastAsia="仿宋_GB2312" w:hint="eastAsia"/>
          <w:color w:val="000000"/>
          <w:sz w:val="32"/>
          <w:szCs w:val="32"/>
        </w:rPr>
        <w:t>0.17</w:t>
      </w:r>
      <w:r>
        <w:rPr>
          <w:rFonts w:eastAsia="仿宋_GB2312" w:hint="eastAsia"/>
          <w:color w:val="000000"/>
          <w:sz w:val="32"/>
          <w:szCs w:val="32"/>
        </w:rPr>
        <w:t>万元</w:t>
      </w:r>
      <w:r>
        <w:rPr>
          <w:rFonts w:eastAsia="仿宋_GB2312"/>
          <w:color w:val="000000"/>
          <w:sz w:val="32"/>
          <w:szCs w:val="32"/>
        </w:rPr>
        <w:t>、电费</w:t>
      </w:r>
      <w:r w:rsidR="00C46183">
        <w:rPr>
          <w:rFonts w:eastAsia="仿宋_GB2312" w:hint="eastAsia"/>
          <w:color w:val="000000"/>
          <w:sz w:val="32"/>
          <w:szCs w:val="32"/>
        </w:rPr>
        <w:t>1.51</w:t>
      </w:r>
      <w:r>
        <w:rPr>
          <w:rFonts w:eastAsia="仿宋_GB2312" w:hint="eastAsia"/>
          <w:color w:val="000000"/>
          <w:sz w:val="32"/>
          <w:szCs w:val="32"/>
        </w:rPr>
        <w:t>万元</w:t>
      </w:r>
      <w:r>
        <w:rPr>
          <w:rFonts w:eastAsia="仿宋_GB2312"/>
          <w:color w:val="000000"/>
          <w:sz w:val="32"/>
          <w:szCs w:val="32"/>
        </w:rPr>
        <w:t>、邮电费</w:t>
      </w:r>
      <w:r w:rsidR="00C46183">
        <w:rPr>
          <w:rFonts w:eastAsia="仿宋_GB2312" w:hint="eastAsia"/>
          <w:color w:val="000000"/>
          <w:sz w:val="32"/>
          <w:szCs w:val="32"/>
        </w:rPr>
        <w:t>1.08</w:t>
      </w:r>
      <w:r>
        <w:rPr>
          <w:rFonts w:eastAsia="仿宋_GB2312" w:hint="eastAsia"/>
          <w:color w:val="000000"/>
          <w:sz w:val="32"/>
          <w:szCs w:val="32"/>
        </w:rPr>
        <w:t>万元</w:t>
      </w:r>
      <w:r>
        <w:rPr>
          <w:rFonts w:eastAsia="仿宋_GB2312"/>
          <w:color w:val="000000"/>
          <w:sz w:val="32"/>
          <w:szCs w:val="32"/>
        </w:rPr>
        <w:t>、物业管理费</w:t>
      </w:r>
      <w:r w:rsidR="00C46183">
        <w:rPr>
          <w:rFonts w:eastAsia="仿宋_GB2312" w:hint="eastAsia"/>
          <w:color w:val="000000"/>
          <w:sz w:val="32"/>
          <w:szCs w:val="32"/>
        </w:rPr>
        <w:t>6.75</w:t>
      </w:r>
      <w:r>
        <w:rPr>
          <w:rFonts w:eastAsia="仿宋_GB2312" w:hint="eastAsia"/>
          <w:color w:val="000000"/>
          <w:sz w:val="32"/>
          <w:szCs w:val="32"/>
        </w:rPr>
        <w:t>万元</w:t>
      </w:r>
      <w:r>
        <w:rPr>
          <w:rFonts w:eastAsia="仿宋_GB2312"/>
          <w:color w:val="000000"/>
          <w:sz w:val="32"/>
          <w:szCs w:val="32"/>
        </w:rPr>
        <w:t>、差旅费</w:t>
      </w:r>
      <w:r w:rsidR="00C46183">
        <w:rPr>
          <w:rFonts w:eastAsia="仿宋_GB2312" w:hint="eastAsia"/>
          <w:color w:val="000000"/>
          <w:sz w:val="32"/>
          <w:szCs w:val="32"/>
        </w:rPr>
        <w:t>3.55</w:t>
      </w:r>
      <w:r>
        <w:rPr>
          <w:rFonts w:eastAsia="仿宋_GB2312" w:hint="eastAsia"/>
          <w:color w:val="000000"/>
          <w:sz w:val="32"/>
          <w:szCs w:val="32"/>
        </w:rPr>
        <w:t>万元</w:t>
      </w:r>
      <w:r>
        <w:rPr>
          <w:rFonts w:eastAsia="仿宋_GB2312"/>
          <w:color w:val="000000"/>
          <w:sz w:val="32"/>
          <w:szCs w:val="32"/>
        </w:rPr>
        <w:t>、</w:t>
      </w:r>
      <w:r w:rsidR="0024537A">
        <w:rPr>
          <w:rFonts w:eastAsia="仿宋_GB2312"/>
          <w:color w:val="000000"/>
          <w:sz w:val="32"/>
          <w:szCs w:val="32"/>
        </w:rPr>
        <w:t>维修费</w:t>
      </w:r>
      <w:r w:rsidR="00C46183">
        <w:rPr>
          <w:rFonts w:eastAsia="仿宋_GB2312" w:hint="eastAsia"/>
          <w:color w:val="000000"/>
          <w:sz w:val="32"/>
          <w:szCs w:val="32"/>
        </w:rPr>
        <w:t>3.34</w:t>
      </w:r>
      <w:r w:rsidR="00C46183">
        <w:rPr>
          <w:rFonts w:eastAsia="仿宋_GB2312" w:hint="eastAsia"/>
          <w:color w:val="000000"/>
          <w:sz w:val="32"/>
          <w:szCs w:val="32"/>
        </w:rPr>
        <w:t>万元</w:t>
      </w:r>
      <w:r w:rsidR="00EA4962">
        <w:rPr>
          <w:rFonts w:eastAsia="仿宋_GB2312" w:hint="eastAsia"/>
          <w:color w:val="000000"/>
          <w:sz w:val="32"/>
          <w:szCs w:val="32"/>
        </w:rPr>
        <w:t>，</w:t>
      </w:r>
      <w:r>
        <w:rPr>
          <w:rFonts w:eastAsia="仿宋_GB2312"/>
          <w:color w:val="000000"/>
          <w:sz w:val="32"/>
          <w:szCs w:val="32"/>
        </w:rPr>
        <w:t>公务接待费</w:t>
      </w:r>
      <w:r w:rsidR="00C46183">
        <w:rPr>
          <w:rFonts w:eastAsia="仿宋_GB2312" w:hint="eastAsia"/>
          <w:color w:val="000000"/>
          <w:sz w:val="32"/>
          <w:szCs w:val="32"/>
        </w:rPr>
        <w:t>0.64</w:t>
      </w:r>
      <w:r>
        <w:rPr>
          <w:rFonts w:eastAsia="仿宋_GB2312" w:hint="eastAsia"/>
          <w:color w:val="000000"/>
          <w:sz w:val="32"/>
          <w:szCs w:val="32"/>
        </w:rPr>
        <w:t>万元</w:t>
      </w:r>
      <w:r>
        <w:rPr>
          <w:rFonts w:eastAsia="仿宋_GB2312"/>
          <w:color w:val="000000"/>
          <w:sz w:val="32"/>
          <w:szCs w:val="32"/>
        </w:rPr>
        <w:t>、劳务费</w:t>
      </w:r>
      <w:r w:rsidR="00C46183">
        <w:rPr>
          <w:rFonts w:eastAsia="仿宋_GB2312" w:hint="eastAsia"/>
          <w:color w:val="000000"/>
          <w:sz w:val="32"/>
          <w:szCs w:val="32"/>
        </w:rPr>
        <w:t>12.83</w:t>
      </w:r>
      <w:r>
        <w:rPr>
          <w:rFonts w:eastAsia="仿宋_GB2312" w:hint="eastAsia"/>
          <w:color w:val="000000"/>
          <w:sz w:val="32"/>
          <w:szCs w:val="32"/>
        </w:rPr>
        <w:t>万元</w:t>
      </w:r>
      <w:r>
        <w:rPr>
          <w:rFonts w:eastAsia="仿宋_GB2312"/>
          <w:color w:val="000000"/>
          <w:sz w:val="32"/>
          <w:szCs w:val="32"/>
        </w:rPr>
        <w:t>、工会经费</w:t>
      </w:r>
      <w:r w:rsidR="00C46183">
        <w:rPr>
          <w:rFonts w:eastAsia="仿宋_GB2312" w:hint="eastAsia"/>
          <w:color w:val="000000"/>
          <w:sz w:val="32"/>
          <w:szCs w:val="32"/>
        </w:rPr>
        <w:t>6.91</w:t>
      </w:r>
      <w:r>
        <w:rPr>
          <w:rFonts w:eastAsia="仿宋_GB2312" w:hint="eastAsia"/>
          <w:color w:val="000000"/>
          <w:sz w:val="32"/>
          <w:szCs w:val="32"/>
        </w:rPr>
        <w:t>万元</w:t>
      </w:r>
      <w:r>
        <w:rPr>
          <w:rFonts w:eastAsia="仿宋_GB2312"/>
          <w:color w:val="000000"/>
          <w:sz w:val="32"/>
          <w:szCs w:val="32"/>
        </w:rPr>
        <w:t>、</w:t>
      </w:r>
      <w:r>
        <w:rPr>
          <w:rFonts w:eastAsia="仿宋_GB2312" w:hint="eastAsia"/>
          <w:color w:val="000000"/>
          <w:sz w:val="32"/>
          <w:szCs w:val="32"/>
        </w:rPr>
        <w:t>福利费</w:t>
      </w:r>
      <w:r w:rsidR="00C46183">
        <w:rPr>
          <w:rFonts w:eastAsia="仿宋_GB2312" w:hint="eastAsia"/>
          <w:color w:val="000000"/>
          <w:sz w:val="32"/>
          <w:szCs w:val="32"/>
        </w:rPr>
        <w:t>3.52</w:t>
      </w:r>
      <w:r>
        <w:rPr>
          <w:rFonts w:eastAsia="仿宋_GB2312" w:hint="eastAsia"/>
          <w:color w:val="000000"/>
          <w:sz w:val="32"/>
          <w:szCs w:val="32"/>
        </w:rPr>
        <w:t>万元，</w:t>
      </w:r>
      <w:r>
        <w:rPr>
          <w:rFonts w:eastAsia="仿宋_GB2312"/>
          <w:color w:val="000000"/>
          <w:sz w:val="32"/>
          <w:szCs w:val="32"/>
        </w:rPr>
        <w:lastRenderedPageBreak/>
        <w:t>公务用车运行维护费</w:t>
      </w:r>
      <w:r w:rsidR="00C46183">
        <w:rPr>
          <w:rFonts w:eastAsia="仿宋_GB2312" w:hint="eastAsia"/>
          <w:color w:val="000000"/>
          <w:sz w:val="32"/>
          <w:szCs w:val="32"/>
        </w:rPr>
        <w:t>1.98</w:t>
      </w:r>
      <w:r>
        <w:rPr>
          <w:rFonts w:eastAsia="仿宋_GB2312" w:hint="eastAsia"/>
          <w:color w:val="000000"/>
          <w:sz w:val="32"/>
          <w:szCs w:val="32"/>
        </w:rPr>
        <w:t>万元</w:t>
      </w:r>
      <w:r>
        <w:rPr>
          <w:rFonts w:eastAsia="仿宋_GB2312"/>
          <w:color w:val="000000"/>
          <w:sz w:val="32"/>
          <w:szCs w:val="32"/>
        </w:rPr>
        <w:t>、其他交通费用</w:t>
      </w:r>
      <w:r w:rsidR="00C46183">
        <w:rPr>
          <w:rFonts w:eastAsia="仿宋_GB2312" w:hint="eastAsia"/>
          <w:color w:val="000000"/>
          <w:sz w:val="32"/>
          <w:szCs w:val="32"/>
        </w:rPr>
        <w:t>17.83</w:t>
      </w:r>
      <w:r>
        <w:rPr>
          <w:rFonts w:eastAsia="仿宋_GB2312" w:hint="eastAsia"/>
          <w:color w:val="000000"/>
          <w:sz w:val="32"/>
          <w:szCs w:val="32"/>
        </w:rPr>
        <w:t>万元</w:t>
      </w:r>
      <w:r>
        <w:rPr>
          <w:rFonts w:eastAsia="仿宋_GB2312"/>
          <w:color w:val="000000"/>
          <w:sz w:val="32"/>
          <w:szCs w:val="32"/>
        </w:rPr>
        <w:t>、其他商品和服务支出</w:t>
      </w:r>
      <w:r w:rsidR="00C46183">
        <w:rPr>
          <w:rFonts w:eastAsia="仿宋_GB2312" w:hint="eastAsia"/>
          <w:color w:val="000000"/>
          <w:sz w:val="32"/>
          <w:szCs w:val="32"/>
        </w:rPr>
        <w:t>7.09</w:t>
      </w:r>
      <w:r>
        <w:rPr>
          <w:rFonts w:eastAsia="仿宋_GB2312" w:hint="eastAsia"/>
          <w:color w:val="000000"/>
          <w:sz w:val="32"/>
          <w:szCs w:val="32"/>
        </w:rPr>
        <w:t>万元</w:t>
      </w:r>
      <w:r w:rsidR="008A0B8C">
        <w:rPr>
          <w:rFonts w:eastAsia="仿宋_GB2312" w:hint="eastAsia"/>
          <w:color w:val="000000"/>
          <w:sz w:val="32"/>
          <w:szCs w:val="32"/>
        </w:rPr>
        <w:t>、</w:t>
      </w:r>
      <w:r w:rsidR="004B38AF">
        <w:rPr>
          <w:rFonts w:eastAsia="仿宋_GB2312" w:hint="eastAsia"/>
          <w:color w:val="000000"/>
          <w:sz w:val="32"/>
          <w:szCs w:val="32"/>
        </w:rPr>
        <w:t>办公设备购置</w:t>
      </w:r>
      <w:r w:rsidR="00C46183">
        <w:rPr>
          <w:rFonts w:eastAsia="仿宋_GB2312" w:hint="eastAsia"/>
          <w:color w:val="000000"/>
          <w:sz w:val="32"/>
          <w:szCs w:val="32"/>
        </w:rPr>
        <w:t>0.23</w:t>
      </w:r>
      <w:r w:rsidR="004B38AF">
        <w:rPr>
          <w:rFonts w:eastAsia="仿宋_GB2312" w:hint="eastAsia"/>
          <w:color w:val="000000"/>
          <w:sz w:val="32"/>
          <w:szCs w:val="32"/>
        </w:rPr>
        <w:t>万元</w:t>
      </w:r>
      <w:r>
        <w:rPr>
          <w:rFonts w:eastAsia="仿宋_GB2312"/>
          <w:color w:val="000000"/>
          <w:sz w:val="32"/>
          <w:szCs w:val="32"/>
        </w:rPr>
        <w:t>。</w:t>
      </w:r>
    </w:p>
    <w:p w:rsidR="000C44B6" w:rsidRDefault="00E14085">
      <w:pPr>
        <w:ind w:firstLineChars="200" w:firstLine="640"/>
        <w:outlineLvl w:val="1"/>
        <w:rPr>
          <w:rFonts w:eastAsia="黑体"/>
          <w:color w:val="000000"/>
          <w:sz w:val="32"/>
          <w:szCs w:val="32"/>
        </w:rPr>
      </w:pPr>
      <w:bookmarkStart w:id="107" w:name="_Toc82085425"/>
      <w:bookmarkStart w:id="108" w:name="_Toc15377215"/>
      <w:bookmarkStart w:id="109" w:name="_Toc144464241"/>
      <w:bookmarkStart w:id="110" w:name="_Toc82085538"/>
      <w:bookmarkStart w:id="111" w:name="_Toc113574863"/>
      <w:bookmarkStart w:id="112" w:name="_Toc145437067"/>
      <w:bookmarkStart w:id="113" w:name="_Toc15396609"/>
      <w:bookmarkStart w:id="114" w:name="_Toc145434820"/>
      <w:r>
        <w:rPr>
          <w:rFonts w:eastAsia="黑体"/>
          <w:color w:val="000000"/>
          <w:sz w:val="32"/>
          <w:szCs w:val="32"/>
        </w:rPr>
        <w:t>七、</w:t>
      </w:r>
      <w:r w:rsidR="00275AD3">
        <w:rPr>
          <w:rFonts w:eastAsia="黑体"/>
          <w:color w:val="000000"/>
          <w:sz w:val="32"/>
          <w:szCs w:val="32"/>
        </w:rPr>
        <w:t>财政拨款</w:t>
      </w:r>
      <w:r>
        <w:rPr>
          <w:rFonts w:eastAsia="黑体"/>
          <w:color w:val="000000"/>
          <w:sz w:val="32"/>
          <w:szCs w:val="32"/>
        </w:rPr>
        <w:t>“</w:t>
      </w:r>
      <w:r>
        <w:rPr>
          <w:rFonts w:eastAsia="黑体"/>
          <w:color w:val="000000"/>
          <w:sz w:val="32"/>
          <w:szCs w:val="32"/>
        </w:rPr>
        <w:t>三公</w:t>
      </w:r>
      <w:r>
        <w:rPr>
          <w:rFonts w:eastAsia="黑体"/>
          <w:color w:val="000000"/>
          <w:sz w:val="32"/>
          <w:szCs w:val="32"/>
        </w:rPr>
        <w:t>”</w:t>
      </w:r>
      <w:r>
        <w:rPr>
          <w:rFonts w:eastAsia="黑体"/>
          <w:color w:val="000000"/>
          <w:sz w:val="32"/>
          <w:szCs w:val="32"/>
        </w:rPr>
        <w:t>经费支出决算情况说明</w:t>
      </w:r>
      <w:bookmarkEnd w:id="107"/>
      <w:bookmarkEnd w:id="108"/>
      <w:bookmarkEnd w:id="109"/>
      <w:bookmarkEnd w:id="110"/>
      <w:bookmarkEnd w:id="111"/>
      <w:bookmarkEnd w:id="112"/>
      <w:bookmarkEnd w:id="113"/>
      <w:bookmarkEnd w:id="114"/>
    </w:p>
    <w:p w:rsidR="000C44B6" w:rsidRDefault="00E14085">
      <w:pPr>
        <w:spacing w:line="578" w:lineRule="exact"/>
        <w:ind w:firstLineChars="200" w:firstLine="643"/>
        <w:rPr>
          <w:rFonts w:eastAsia="仿宋_GB2312"/>
          <w:b/>
          <w:color w:val="000000"/>
          <w:sz w:val="32"/>
          <w:szCs w:val="32"/>
        </w:rPr>
      </w:pPr>
      <w:bookmarkStart w:id="115" w:name="_Toc15377216"/>
      <w:r>
        <w:rPr>
          <w:rFonts w:eastAsia="仿宋_GB2312"/>
          <w:b/>
          <w:color w:val="000000"/>
          <w:sz w:val="32"/>
          <w:szCs w:val="32"/>
        </w:rPr>
        <w:t>（一）</w:t>
      </w:r>
      <w:r>
        <w:rPr>
          <w:rFonts w:eastAsia="仿宋_GB2312"/>
          <w:b/>
          <w:color w:val="000000"/>
          <w:sz w:val="32"/>
          <w:szCs w:val="32"/>
        </w:rPr>
        <w:t>“</w:t>
      </w:r>
      <w:r>
        <w:rPr>
          <w:rFonts w:eastAsia="仿宋_GB2312"/>
          <w:b/>
          <w:color w:val="000000"/>
          <w:sz w:val="32"/>
          <w:szCs w:val="32"/>
        </w:rPr>
        <w:t>三公</w:t>
      </w:r>
      <w:r>
        <w:rPr>
          <w:rFonts w:eastAsia="仿宋_GB2312"/>
          <w:b/>
          <w:color w:val="000000"/>
          <w:sz w:val="32"/>
          <w:szCs w:val="32"/>
        </w:rPr>
        <w:t>”</w:t>
      </w:r>
      <w:r>
        <w:rPr>
          <w:rFonts w:eastAsia="仿宋_GB2312"/>
          <w:b/>
          <w:color w:val="000000"/>
          <w:sz w:val="32"/>
          <w:szCs w:val="32"/>
        </w:rPr>
        <w:t>经费财政拨款支出决算总体情况说明</w:t>
      </w:r>
      <w:bookmarkEnd w:id="115"/>
    </w:p>
    <w:p w:rsidR="000C44B6" w:rsidRDefault="00B56101">
      <w:pPr>
        <w:spacing w:line="578" w:lineRule="exact"/>
        <w:ind w:firstLineChars="200" w:firstLine="640"/>
        <w:rPr>
          <w:rFonts w:eastAsia="仿宋_GB2312"/>
          <w:color w:val="000000"/>
          <w:sz w:val="32"/>
          <w:szCs w:val="32"/>
        </w:rPr>
      </w:pPr>
      <w:r>
        <w:rPr>
          <w:rFonts w:eastAsia="仿宋_GB2312"/>
          <w:color w:val="000000"/>
          <w:sz w:val="32"/>
          <w:szCs w:val="32"/>
        </w:rPr>
        <w:t>202</w:t>
      </w:r>
      <w:r w:rsidR="007D3C94">
        <w:rPr>
          <w:rFonts w:eastAsia="仿宋_GB2312" w:hint="eastAsia"/>
          <w:color w:val="000000"/>
          <w:sz w:val="32"/>
          <w:szCs w:val="32"/>
        </w:rPr>
        <w:t>5</w:t>
      </w:r>
      <w:r>
        <w:rPr>
          <w:rFonts w:eastAsia="仿宋_GB2312"/>
          <w:color w:val="000000"/>
          <w:sz w:val="32"/>
          <w:szCs w:val="32"/>
        </w:rPr>
        <w:t>年度</w:t>
      </w:r>
      <w:bookmarkStart w:id="116" w:name="OLE_LINK21"/>
      <w:bookmarkStart w:id="117" w:name="OLE_LINK22"/>
      <w:r w:rsidR="00E14085">
        <w:rPr>
          <w:rFonts w:eastAsia="仿宋_GB2312"/>
          <w:color w:val="000000"/>
          <w:sz w:val="32"/>
          <w:szCs w:val="32"/>
        </w:rPr>
        <w:t>“</w:t>
      </w:r>
      <w:r w:rsidR="00E14085">
        <w:rPr>
          <w:rFonts w:eastAsia="仿宋_GB2312"/>
          <w:color w:val="000000"/>
          <w:sz w:val="32"/>
          <w:szCs w:val="32"/>
        </w:rPr>
        <w:t>三公</w:t>
      </w:r>
      <w:r w:rsidR="00E14085">
        <w:rPr>
          <w:rFonts w:eastAsia="仿宋_GB2312"/>
          <w:color w:val="000000"/>
          <w:sz w:val="32"/>
          <w:szCs w:val="32"/>
        </w:rPr>
        <w:t>”</w:t>
      </w:r>
      <w:r w:rsidR="00E14085">
        <w:rPr>
          <w:rFonts w:eastAsia="仿宋_GB2312"/>
          <w:color w:val="000000"/>
          <w:sz w:val="32"/>
          <w:szCs w:val="32"/>
        </w:rPr>
        <w:t>经费</w:t>
      </w:r>
      <w:bookmarkEnd w:id="116"/>
      <w:bookmarkEnd w:id="117"/>
      <w:r w:rsidR="00E14085">
        <w:rPr>
          <w:rFonts w:eastAsia="仿宋_GB2312"/>
          <w:color w:val="000000"/>
          <w:sz w:val="32"/>
          <w:szCs w:val="32"/>
        </w:rPr>
        <w:t>财政拨款支出决算为</w:t>
      </w:r>
      <w:r w:rsidR="007D3C94">
        <w:rPr>
          <w:rFonts w:eastAsia="仿宋_GB2312" w:hint="eastAsia"/>
          <w:color w:val="000000"/>
          <w:sz w:val="32"/>
          <w:szCs w:val="32"/>
        </w:rPr>
        <w:t>2.63</w:t>
      </w:r>
      <w:r w:rsidR="00E14085">
        <w:rPr>
          <w:rFonts w:eastAsia="仿宋_GB2312"/>
          <w:color w:val="000000"/>
          <w:sz w:val="32"/>
          <w:szCs w:val="32"/>
        </w:rPr>
        <w:t>万元，完成预算</w:t>
      </w:r>
      <w:r w:rsidR="00846A17">
        <w:rPr>
          <w:rFonts w:eastAsia="仿宋_GB2312" w:hint="eastAsia"/>
          <w:color w:val="000000"/>
          <w:sz w:val="32"/>
          <w:szCs w:val="32"/>
        </w:rPr>
        <w:t>100</w:t>
      </w:r>
      <w:r w:rsidR="00E14085">
        <w:rPr>
          <w:rFonts w:eastAsia="仿宋_GB2312"/>
          <w:color w:val="000000"/>
          <w:sz w:val="32"/>
          <w:szCs w:val="32"/>
        </w:rPr>
        <w:t>%</w:t>
      </w:r>
      <w:r w:rsidR="00E14085">
        <w:rPr>
          <w:rFonts w:eastAsia="仿宋_GB2312"/>
          <w:color w:val="000000"/>
          <w:sz w:val="32"/>
          <w:szCs w:val="32"/>
        </w:rPr>
        <w:t>，</w:t>
      </w:r>
      <w:r w:rsidR="00E14085">
        <w:rPr>
          <w:rFonts w:eastAsia="仿宋"/>
          <w:sz w:val="32"/>
          <w:szCs w:val="32"/>
        </w:rPr>
        <w:t>较上年</w:t>
      </w:r>
      <w:r w:rsidR="00846A17">
        <w:rPr>
          <w:rFonts w:eastAsia="仿宋" w:hint="eastAsia"/>
          <w:sz w:val="32"/>
          <w:szCs w:val="32"/>
        </w:rPr>
        <w:t>减少</w:t>
      </w:r>
      <w:r w:rsidR="00846A17">
        <w:rPr>
          <w:rFonts w:eastAsia="仿宋" w:hint="eastAsia"/>
          <w:sz w:val="32"/>
          <w:szCs w:val="32"/>
        </w:rPr>
        <w:t>0.3</w:t>
      </w:r>
      <w:r w:rsidR="007D3C94">
        <w:rPr>
          <w:rFonts w:eastAsia="仿宋" w:hint="eastAsia"/>
          <w:sz w:val="32"/>
          <w:szCs w:val="32"/>
        </w:rPr>
        <w:t>6</w:t>
      </w:r>
      <w:r w:rsidR="00E14085">
        <w:rPr>
          <w:rFonts w:eastAsia="仿宋"/>
          <w:sz w:val="32"/>
          <w:szCs w:val="32"/>
        </w:rPr>
        <w:t>万元，</w:t>
      </w:r>
      <w:r w:rsidR="00846A17">
        <w:rPr>
          <w:rFonts w:eastAsia="仿宋" w:hint="eastAsia"/>
          <w:sz w:val="32"/>
          <w:szCs w:val="32"/>
        </w:rPr>
        <w:t>下降</w:t>
      </w:r>
      <w:r w:rsidR="007D3C94">
        <w:rPr>
          <w:rFonts w:eastAsia="仿宋" w:hint="eastAsia"/>
          <w:sz w:val="32"/>
          <w:szCs w:val="32"/>
        </w:rPr>
        <w:t>12</w:t>
      </w:r>
      <w:r w:rsidR="00E14085">
        <w:rPr>
          <w:rFonts w:eastAsia="仿宋"/>
          <w:sz w:val="32"/>
          <w:szCs w:val="32"/>
        </w:rPr>
        <w:t>%</w:t>
      </w:r>
      <w:r w:rsidR="00E14085">
        <w:rPr>
          <w:rFonts w:eastAsia="仿宋"/>
          <w:sz w:val="32"/>
          <w:szCs w:val="32"/>
        </w:rPr>
        <w:t>。</w:t>
      </w:r>
      <w:r>
        <w:rPr>
          <w:rFonts w:eastAsia="仿宋_GB2312" w:hint="eastAsia"/>
          <w:color w:val="000000"/>
          <w:sz w:val="32"/>
          <w:szCs w:val="32"/>
        </w:rPr>
        <w:t>202</w:t>
      </w:r>
      <w:r w:rsidR="007D3C94">
        <w:rPr>
          <w:rFonts w:eastAsia="仿宋_GB2312" w:hint="eastAsia"/>
          <w:color w:val="000000"/>
          <w:sz w:val="32"/>
          <w:szCs w:val="32"/>
        </w:rPr>
        <w:t>5</w:t>
      </w:r>
      <w:r>
        <w:rPr>
          <w:rFonts w:eastAsia="仿宋_GB2312" w:hint="eastAsia"/>
          <w:color w:val="000000"/>
          <w:sz w:val="32"/>
          <w:szCs w:val="32"/>
        </w:rPr>
        <w:t>年度</w:t>
      </w:r>
      <w:r w:rsidR="00E14085">
        <w:rPr>
          <w:rFonts w:eastAsia="仿宋_GB2312" w:hint="eastAsia"/>
          <w:color w:val="000000"/>
          <w:sz w:val="32"/>
          <w:szCs w:val="32"/>
        </w:rPr>
        <w:t>支出同比</w:t>
      </w:r>
      <w:r w:rsidR="00201E97">
        <w:rPr>
          <w:rFonts w:eastAsia="仿宋_GB2312" w:hint="eastAsia"/>
          <w:color w:val="000000"/>
          <w:sz w:val="32"/>
          <w:szCs w:val="32"/>
        </w:rPr>
        <w:t>下降的</w:t>
      </w:r>
      <w:r w:rsidR="00E14085">
        <w:rPr>
          <w:rFonts w:eastAsia="仿宋_GB2312" w:hint="eastAsia"/>
          <w:color w:val="000000"/>
          <w:sz w:val="32"/>
          <w:szCs w:val="32"/>
        </w:rPr>
        <w:t>原因是</w:t>
      </w:r>
      <w:bookmarkStart w:id="118" w:name="OLE_LINK23"/>
      <w:bookmarkStart w:id="119" w:name="OLE_LINK24"/>
      <w:r w:rsidR="00201E97">
        <w:rPr>
          <w:rFonts w:eastAsia="仿宋_GB2312" w:hint="eastAsia"/>
          <w:color w:val="000000"/>
          <w:sz w:val="32"/>
          <w:szCs w:val="32"/>
        </w:rPr>
        <w:t>我局严控</w:t>
      </w:r>
      <w:r w:rsidR="00201E97">
        <w:rPr>
          <w:rFonts w:eastAsia="仿宋_GB2312"/>
          <w:color w:val="000000"/>
          <w:sz w:val="32"/>
          <w:szCs w:val="32"/>
        </w:rPr>
        <w:t>“</w:t>
      </w:r>
      <w:r w:rsidR="00201E97">
        <w:rPr>
          <w:rFonts w:eastAsia="仿宋_GB2312"/>
          <w:color w:val="000000"/>
          <w:sz w:val="32"/>
          <w:szCs w:val="32"/>
        </w:rPr>
        <w:t>三公</w:t>
      </w:r>
      <w:r w:rsidR="00201E97">
        <w:rPr>
          <w:rFonts w:eastAsia="仿宋_GB2312"/>
          <w:color w:val="000000"/>
          <w:sz w:val="32"/>
          <w:szCs w:val="32"/>
        </w:rPr>
        <w:t>”</w:t>
      </w:r>
      <w:r w:rsidR="00201E97">
        <w:rPr>
          <w:rFonts w:eastAsia="仿宋_GB2312"/>
          <w:color w:val="000000"/>
          <w:sz w:val="32"/>
          <w:szCs w:val="32"/>
        </w:rPr>
        <w:t>经费支出</w:t>
      </w:r>
      <w:r w:rsidR="00D93AD4">
        <w:rPr>
          <w:rFonts w:eastAsia="仿宋_GB2312"/>
          <w:color w:val="000000"/>
          <w:sz w:val="32"/>
          <w:szCs w:val="32"/>
        </w:rPr>
        <w:t>，公车维护费同比减少</w:t>
      </w:r>
      <w:r w:rsidR="007D3C94">
        <w:rPr>
          <w:rFonts w:eastAsia="仿宋_GB2312" w:hint="eastAsia"/>
          <w:color w:val="000000"/>
          <w:sz w:val="32"/>
          <w:szCs w:val="32"/>
        </w:rPr>
        <w:t>0.5</w:t>
      </w:r>
      <w:r w:rsidR="00AF5F1E">
        <w:rPr>
          <w:rFonts w:eastAsia="仿宋_GB2312" w:hint="eastAsia"/>
          <w:color w:val="000000"/>
          <w:sz w:val="32"/>
          <w:szCs w:val="32"/>
        </w:rPr>
        <w:t>1</w:t>
      </w:r>
      <w:r w:rsidR="00D93AD4">
        <w:rPr>
          <w:rFonts w:eastAsia="仿宋_GB2312" w:hint="eastAsia"/>
          <w:color w:val="000000"/>
          <w:sz w:val="32"/>
          <w:szCs w:val="32"/>
        </w:rPr>
        <w:t>万元</w:t>
      </w:r>
      <w:bookmarkEnd w:id="118"/>
      <w:bookmarkEnd w:id="119"/>
      <w:r w:rsidR="00E14085">
        <w:rPr>
          <w:rFonts w:eastAsia="仿宋_GB2312"/>
          <w:color w:val="000000"/>
          <w:sz w:val="32"/>
          <w:szCs w:val="32"/>
        </w:rPr>
        <w:t>。</w:t>
      </w:r>
    </w:p>
    <w:p w:rsidR="000C44B6" w:rsidRDefault="00E14085">
      <w:pPr>
        <w:spacing w:line="578" w:lineRule="exact"/>
        <w:ind w:firstLineChars="200" w:firstLine="643"/>
        <w:rPr>
          <w:rFonts w:eastAsia="仿宋_GB2312"/>
          <w:b/>
          <w:color w:val="000000"/>
          <w:sz w:val="32"/>
          <w:szCs w:val="32"/>
        </w:rPr>
      </w:pPr>
      <w:bookmarkStart w:id="120" w:name="_Toc15377217"/>
      <w:r>
        <w:rPr>
          <w:rFonts w:eastAsia="仿宋_GB2312"/>
          <w:b/>
          <w:color w:val="000000"/>
          <w:sz w:val="32"/>
          <w:szCs w:val="32"/>
        </w:rPr>
        <w:t>（二）</w:t>
      </w:r>
      <w:r>
        <w:rPr>
          <w:rFonts w:eastAsia="仿宋_GB2312"/>
          <w:b/>
          <w:color w:val="000000"/>
          <w:sz w:val="32"/>
          <w:szCs w:val="32"/>
        </w:rPr>
        <w:t>“</w:t>
      </w:r>
      <w:r>
        <w:rPr>
          <w:rFonts w:eastAsia="仿宋_GB2312"/>
          <w:b/>
          <w:color w:val="000000"/>
          <w:sz w:val="32"/>
          <w:szCs w:val="32"/>
        </w:rPr>
        <w:t>三公</w:t>
      </w:r>
      <w:r>
        <w:rPr>
          <w:rFonts w:eastAsia="仿宋_GB2312"/>
          <w:b/>
          <w:color w:val="000000"/>
          <w:sz w:val="32"/>
          <w:szCs w:val="32"/>
        </w:rPr>
        <w:t>”</w:t>
      </w:r>
      <w:r>
        <w:rPr>
          <w:rFonts w:eastAsia="仿宋_GB2312"/>
          <w:b/>
          <w:color w:val="000000"/>
          <w:sz w:val="32"/>
          <w:szCs w:val="32"/>
        </w:rPr>
        <w:t>经费财政拨款支出决算具体情况说明</w:t>
      </w:r>
      <w:bookmarkEnd w:id="120"/>
    </w:p>
    <w:p w:rsidR="000C44B6" w:rsidRDefault="00B56101">
      <w:pPr>
        <w:spacing w:line="578" w:lineRule="exact"/>
        <w:ind w:firstLineChars="200" w:firstLine="640"/>
        <w:rPr>
          <w:rFonts w:eastAsia="仿宋_GB2312"/>
          <w:color w:val="000000"/>
          <w:sz w:val="32"/>
          <w:szCs w:val="32"/>
        </w:rPr>
      </w:pPr>
      <w:r>
        <w:rPr>
          <w:rFonts w:eastAsia="仿宋_GB2312"/>
          <w:color w:val="000000"/>
          <w:sz w:val="32"/>
          <w:szCs w:val="32"/>
        </w:rPr>
        <w:t>202</w:t>
      </w:r>
      <w:r w:rsidR="006360EF">
        <w:rPr>
          <w:rFonts w:eastAsia="仿宋_GB2312" w:hint="eastAsia"/>
          <w:color w:val="000000"/>
          <w:sz w:val="32"/>
          <w:szCs w:val="32"/>
        </w:rPr>
        <w:t>5</w:t>
      </w:r>
      <w:r>
        <w:rPr>
          <w:rFonts w:eastAsia="仿宋_GB2312"/>
          <w:color w:val="000000"/>
          <w:sz w:val="32"/>
          <w:szCs w:val="32"/>
        </w:rPr>
        <w:t>年度</w:t>
      </w:r>
      <w:r w:rsidR="00E14085">
        <w:rPr>
          <w:rFonts w:eastAsia="仿宋_GB2312"/>
          <w:color w:val="000000"/>
          <w:sz w:val="32"/>
          <w:szCs w:val="32"/>
        </w:rPr>
        <w:t>“</w:t>
      </w:r>
      <w:r w:rsidR="00E14085">
        <w:rPr>
          <w:rFonts w:eastAsia="仿宋_GB2312"/>
          <w:color w:val="000000"/>
          <w:sz w:val="32"/>
          <w:szCs w:val="32"/>
        </w:rPr>
        <w:t>三公</w:t>
      </w:r>
      <w:r w:rsidR="00E14085">
        <w:rPr>
          <w:rFonts w:eastAsia="仿宋_GB2312"/>
          <w:color w:val="000000"/>
          <w:sz w:val="32"/>
          <w:szCs w:val="32"/>
        </w:rPr>
        <w:t>”</w:t>
      </w:r>
      <w:r w:rsidR="00E14085">
        <w:rPr>
          <w:rFonts w:eastAsia="仿宋_GB2312"/>
          <w:color w:val="000000"/>
          <w:sz w:val="32"/>
          <w:szCs w:val="32"/>
        </w:rPr>
        <w:t>经费财政拨款支出决算中，因公出国（境）费支出决算</w:t>
      </w:r>
      <w:r w:rsidR="00E14085">
        <w:rPr>
          <w:rFonts w:eastAsia="仿宋_GB2312"/>
          <w:color w:val="000000"/>
          <w:sz w:val="32"/>
          <w:szCs w:val="32"/>
        </w:rPr>
        <w:t>0</w:t>
      </w:r>
      <w:r w:rsidR="00E14085">
        <w:rPr>
          <w:rFonts w:eastAsia="仿宋_GB2312"/>
          <w:color w:val="000000"/>
          <w:sz w:val="32"/>
          <w:szCs w:val="32"/>
        </w:rPr>
        <w:t>万元，占</w:t>
      </w:r>
      <w:r w:rsidR="00E14085">
        <w:rPr>
          <w:rFonts w:eastAsia="仿宋_GB2312"/>
          <w:color w:val="000000"/>
          <w:sz w:val="32"/>
          <w:szCs w:val="32"/>
        </w:rPr>
        <w:t>0%</w:t>
      </w:r>
      <w:r w:rsidR="00E14085">
        <w:rPr>
          <w:rFonts w:eastAsia="仿宋_GB2312"/>
          <w:color w:val="000000"/>
          <w:sz w:val="32"/>
          <w:szCs w:val="32"/>
        </w:rPr>
        <w:t>；公务用车购置及运行维护费支出决算</w:t>
      </w:r>
      <w:r w:rsidR="006360EF">
        <w:rPr>
          <w:rFonts w:eastAsia="仿宋_GB2312" w:hint="eastAsia"/>
          <w:color w:val="000000"/>
          <w:sz w:val="32"/>
          <w:szCs w:val="32"/>
        </w:rPr>
        <w:t>1.99</w:t>
      </w:r>
      <w:r w:rsidR="00E14085">
        <w:rPr>
          <w:rFonts w:eastAsia="仿宋_GB2312"/>
          <w:color w:val="000000"/>
          <w:sz w:val="32"/>
          <w:szCs w:val="32"/>
        </w:rPr>
        <w:t>万元，占</w:t>
      </w:r>
      <w:r w:rsidR="006360EF">
        <w:rPr>
          <w:rFonts w:eastAsia="仿宋_GB2312" w:hint="eastAsia"/>
          <w:color w:val="000000"/>
          <w:sz w:val="32"/>
          <w:szCs w:val="32"/>
        </w:rPr>
        <w:t>75.7</w:t>
      </w:r>
      <w:r w:rsidR="00E14085">
        <w:rPr>
          <w:rFonts w:eastAsia="仿宋_GB2312"/>
          <w:color w:val="000000"/>
          <w:sz w:val="32"/>
          <w:szCs w:val="32"/>
        </w:rPr>
        <w:t>%</w:t>
      </w:r>
      <w:r w:rsidR="00E14085">
        <w:rPr>
          <w:rFonts w:eastAsia="仿宋_GB2312"/>
          <w:color w:val="000000"/>
          <w:sz w:val="32"/>
          <w:szCs w:val="32"/>
        </w:rPr>
        <w:t>；公务接待费支出决算</w:t>
      </w:r>
      <w:r w:rsidR="00FF0C02">
        <w:rPr>
          <w:rFonts w:eastAsia="仿宋_GB2312" w:hint="eastAsia"/>
          <w:color w:val="000000"/>
          <w:sz w:val="32"/>
          <w:szCs w:val="32"/>
        </w:rPr>
        <w:t>0.</w:t>
      </w:r>
      <w:r w:rsidR="006360EF">
        <w:rPr>
          <w:rFonts w:eastAsia="仿宋_GB2312" w:hint="eastAsia"/>
          <w:color w:val="000000"/>
          <w:sz w:val="32"/>
          <w:szCs w:val="32"/>
        </w:rPr>
        <w:t>64</w:t>
      </w:r>
      <w:r w:rsidR="00E14085">
        <w:rPr>
          <w:rFonts w:eastAsia="仿宋_GB2312"/>
          <w:color w:val="000000"/>
          <w:sz w:val="32"/>
          <w:szCs w:val="32"/>
        </w:rPr>
        <w:t>万元，占</w:t>
      </w:r>
      <w:r w:rsidR="006360EF">
        <w:rPr>
          <w:rFonts w:eastAsia="仿宋_GB2312" w:hint="eastAsia"/>
          <w:color w:val="000000"/>
          <w:sz w:val="32"/>
          <w:szCs w:val="32"/>
        </w:rPr>
        <w:t>24.3</w:t>
      </w:r>
      <w:r w:rsidR="00E14085">
        <w:rPr>
          <w:rFonts w:eastAsia="仿宋_GB2312"/>
          <w:color w:val="000000"/>
          <w:sz w:val="32"/>
          <w:szCs w:val="32"/>
        </w:rPr>
        <w:t>%</w:t>
      </w:r>
      <w:r w:rsidR="00E14085">
        <w:rPr>
          <w:rFonts w:eastAsia="仿宋_GB2312"/>
          <w:color w:val="000000"/>
          <w:sz w:val="32"/>
          <w:szCs w:val="32"/>
        </w:rPr>
        <w:t>。具体情况如下：</w:t>
      </w:r>
    </w:p>
    <w:p w:rsidR="00773126" w:rsidRDefault="00773126" w:rsidP="00250C9E">
      <w:pPr>
        <w:ind w:firstLineChars="650" w:firstLine="2080"/>
        <w:rPr>
          <w:rFonts w:eastAsia="仿宋_GB2312"/>
          <w:color w:val="000000"/>
          <w:sz w:val="32"/>
          <w:szCs w:val="32"/>
        </w:rPr>
      </w:pPr>
      <w:bookmarkStart w:id="121" w:name="_MON_1723894279"/>
      <w:bookmarkEnd w:id="121"/>
      <w:r>
        <w:rPr>
          <w:rFonts w:eastAsia="仿宋_GB2312"/>
          <w:noProof/>
          <w:color w:val="000000"/>
          <w:sz w:val="32"/>
          <w:szCs w:val="32"/>
        </w:rPr>
        <w:drawing>
          <wp:inline distT="0" distB="0" distL="0" distR="0">
            <wp:extent cx="3848331" cy="2355273"/>
            <wp:effectExtent l="19050" t="0" r="18819" b="6927"/>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C44B6" w:rsidRDefault="00E14085" w:rsidP="006360EF">
      <w:pPr>
        <w:spacing w:line="578" w:lineRule="exact"/>
        <w:ind w:firstLineChars="200" w:firstLine="640"/>
        <w:jc w:val="center"/>
        <w:rPr>
          <w:rFonts w:eastAsia="仿宋_GB2312"/>
          <w:color w:val="000000"/>
          <w:sz w:val="32"/>
          <w:szCs w:val="32"/>
        </w:rPr>
      </w:pPr>
      <w:r>
        <w:rPr>
          <w:rFonts w:eastAsia="仿宋_GB2312"/>
          <w:color w:val="000000"/>
          <w:sz w:val="32"/>
          <w:szCs w:val="32"/>
        </w:rPr>
        <w:t>（图</w:t>
      </w:r>
      <w:r>
        <w:rPr>
          <w:rFonts w:eastAsia="仿宋_GB2312"/>
          <w:color w:val="000000"/>
          <w:sz w:val="32"/>
          <w:szCs w:val="32"/>
        </w:rPr>
        <w:t>7</w:t>
      </w:r>
      <w:r>
        <w:rPr>
          <w:rFonts w:eastAsia="仿宋_GB2312"/>
          <w:color w:val="000000"/>
          <w:sz w:val="32"/>
          <w:szCs w:val="32"/>
        </w:rPr>
        <w:t>：</w:t>
      </w:r>
      <w:r>
        <w:rPr>
          <w:rFonts w:eastAsia="仿宋_GB2312"/>
          <w:color w:val="000000"/>
          <w:sz w:val="32"/>
          <w:szCs w:val="32"/>
        </w:rPr>
        <w:t>“</w:t>
      </w:r>
      <w:r>
        <w:rPr>
          <w:rFonts w:eastAsia="仿宋_GB2312"/>
          <w:color w:val="000000"/>
          <w:sz w:val="32"/>
          <w:szCs w:val="32"/>
        </w:rPr>
        <w:t>三公</w:t>
      </w:r>
      <w:r>
        <w:rPr>
          <w:rFonts w:eastAsia="仿宋_GB2312"/>
          <w:color w:val="000000"/>
          <w:sz w:val="32"/>
          <w:szCs w:val="32"/>
        </w:rPr>
        <w:t>”</w:t>
      </w:r>
      <w:r>
        <w:rPr>
          <w:rFonts w:eastAsia="仿宋_GB2312"/>
          <w:color w:val="000000"/>
          <w:sz w:val="32"/>
          <w:szCs w:val="32"/>
        </w:rPr>
        <w:t>经费财政拨款支出结构）</w:t>
      </w:r>
    </w:p>
    <w:p w:rsidR="000C44B6" w:rsidRDefault="000C44B6">
      <w:pPr>
        <w:spacing w:line="578" w:lineRule="exact"/>
        <w:ind w:firstLineChars="200" w:firstLine="640"/>
        <w:rPr>
          <w:rFonts w:eastAsia="仿宋_GB2312"/>
          <w:color w:val="000000"/>
          <w:sz w:val="32"/>
          <w:szCs w:val="32"/>
        </w:rPr>
      </w:pPr>
    </w:p>
    <w:p w:rsidR="000C44B6" w:rsidRPr="00512B18" w:rsidRDefault="00E14085" w:rsidP="00512B18">
      <w:pPr>
        <w:spacing w:line="578" w:lineRule="exact"/>
        <w:ind w:firstLineChars="200" w:firstLine="640"/>
        <w:rPr>
          <w:rFonts w:eastAsia="仿宋_GB2312"/>
          <w:color w:val="000000"/>
          <w:sz w:val="32"/>
          <w:szCs w:val="32"/>
        </w:rPr>
      </w:pPr>
      <w:r w:rsidRPr="00512B18">
        <w:rPr>
          <w:rFonts w:eastAsia="仿宋_GB2312"/>
          <w:color w:val="000000"/>
          <w:sz w:val="32"/>
          <w:szCs w:val="32"/>
        </w:rPr>
        <w:lastRenderedPageBreak/>
        <w:t>1.</w:t>
      </w:r>
      <w:r w:rsidRPr="00512B18">
        <w:rPr>
          <w:rFonts w:eastAsia="仿宋_GB2312"/>
          <w:color w:val="000000"/>
          <w:sz w:val="32"/>
          <w:szCs w:val="32"/>
        </w:rPr>
        <w:t>因公出国（境）经费支出</w:t>
      </w:r>
      <w:r w:rsidRPr="00512B18">
        <w:rPr>
          <w:rFonts w:eastAsia="仿宋_GB2312"/>
          <w:color w:val="000000"/>
          <w:sz w:val="32"/>
          <w:szCs w:val="32"/>
        </w:rPr>
        <w:t>0</w:t>
      </w:r>
      <w:r w:rsidRPr="00512B18">
        <w:rPr>
          <w:rFonts w:eastAsia="仿宋_GB2312"/>
          <w:color w:val="000000"/>
          <w:sz w:val="32"/>
          <w:szCs w:val="32"/>
        </w:rPr>
        <w:t>万元，</w:t>
      </w:r>
      <w:r w:rsidRPr="00512B18">
        <w:rPr>
          <w:rStyle w:val="aa"/>
          <w:rFonts w:eastAsia="仿宋_GB2312"/>
          <w:b w:val="0"/>
          <w:bCs/>
          <w:color w:val="000000"/>
          <w:sz w:val="32"/>
          <w:szCs w:val="32"/>
        </w:rPr>
        <w:t>完成预算</w:t>
      </w:r>
      <w:r w:rsidRPr="00512B18">
        <w:rPr>
          <w:rStyle w:val="aa"/>
          <w:rFonts w:eastAsia="仿宋_GB2312"/>
          <w:b w:val="0"/>
          <w:bCs/>
          <w:color w:val="000000"/>
          <w:sz w:val="32"/>
          <w:szCs w:val="32"/>
        </w:rPr>
        <w:t>0%</w:t>
      </w:r>
      <w:r w:rsidRPr="00512B18">
        <w:rPr>
          <w:rStyle w:val="aa"/>
          <w:rFonts w:eastAsia="仿宋_GB2312"/>
          <w:bCs/>
          <w:color w:val="000000"/>
          <w:sz w:val="32"/>
          <w:szCs w:val="32"/>
        </w:rPr>
        <w:t>。</w:t>
      </w:r>
      <w:r w:rsidRPr="00512B18">
        <w:rPr>
          <w:rFonts w:eastAsia="仿宋_GB2312"/>
          <w:color w:val="000000"/>
          <w:sz w:val="32"/>
          <w:szCs w:val="32"/>
        </w:rPr>
        <w:t>全年安排因公出国（境）团组</w:t>
      </w:r>
      <w:r w:rsidRPr="00512B18">
        <w:rPr>
          <w:rFonts w:eastAsia="仿宋_GB2312"/>
          <w:color w:val="000000"/>
          <w:sz w:val="32"/>
          <w:szCs w:val="32"/>
        </w:rPr>
        <w:t>0</w:t>
      </w:r>
      <w:r w:rsidRPr="00512B18">
        <w:rPr>
          <w:rFonts w:eastAsia="仿宋_GB2312"/>
          <w:color w:val="000000"/>
          <w:sz w:val="32"/>
          <w:szCs w:val="32"/>
        </w:rPr>
        <w:t>次，出国（境）</w:t>
      </w:r>
      <w:r w:rsidRPr="00512B18">
        <w:rPr>
          <w:rFonts w:eastAsia="仿宋_GB2312"/>
          <w:color w:val="000000"/>
          <w:sz w:val="32"/>
          <w:szCs w:val="32"/>
        </w:rPr>
        <w:t>0</w:t>
      </w:r>
      <w:r w:rsidRPr="00512B18">
        <w:rPr>
          <w:rFonts w:eastAsia="仿宋_GB2312"/>
          <w:color w:val="000000"/>
          <w:sz w:val="32"/>
          <w:szCs w:val="32"/>
        </w:rPr>
        <w:t>人。因公出国（境）支出决算比</w:t>
      </w:r>
      <w:r w:rsidR="00182E39" w:rsidRPr="00512B18">
        <w:rPr>
          <w:rFonts w:eastAsia="仿宋_GB2312"/>
          <w:color w:val="000000"/>
          <w:sz w:val="32"/>
          <w:szCs w:val="32"/>
        </w:rPr>
        <w:t>202</w:t>
      </w:r>
      <w:r w:rsidR="00AF5F1E" w:rsidRPr="00512B18">
        <w:rPr>
          <w:rFonts w:eastAsia="仿宋_GB2312" w:hint="eastAsia"/>
          <w:color w:val="000000"/>
          <w:sz w:val="32"/>
          <w:szCs w:val="32"/>
        </w:rPr>
        <w:t>4</w:t>
      </w:r>
      <w:r w:rsidRPr="00512B18">
        <w:rPr>
          <w:rFonts w:eastAsia="仿宋_GB2312"/>
          <w:color w:val="000000"/>
          <w:sz w:val="32"/>
          <w:szCs w:val="32"/>
        </w:rPr>
        <w:t>年</w:t>
      </w:r>
      <w:r w:rsidR="00AF5F1E" w:rsidRPr="00512B18">
        <w:rPr>
          <w:rFonts w:eastAsia="仿宋_GB2312"/>
          <w:color w:val="000000"/>
          <w:sz w:val="32"/>
          <w:szCs w:val="32"/>
        </w:rPr>
        <w:t>度</w:t>
      </w:r>
      <w:r w:rsidRPr="00512B18">
        <w:rPr>
          <w:rFonts w:eastAsia="仿宋_GB2312" w:hint="eastAsia"/>
          <w:color w:val="000000"/>
          <w:sz w:val="32"/>
          <w:szCs w:val="32"/>
        </w:rPr>
        <w:t>持平</w:t>
      </w:r>
      <w:r w:rsidRPr="00512B18">
        <w:rPr>
          <w:rFonts w:eastAsia="仿宋_GB2312"/>
          <w:color w:val="000000"/>
          <w:sz w:val="32"/>
          <w:szCs w:val="32"/>
        </w:rPr>
        <w:t>。</w:t>
      </w:r>
    </w:p>
    <w:p w:rsidR="000C44B6" w:rsidRPr="00512B18" w:rsidRDefault="00E14085">
      <w:pPr>
        <w:spacing w:line="578" w:lineRule="exact"/>
        <w:ind w:firstLineChars="200" w:firstLine="640"/>
        <w:rPr>
          <w:rFonts w:eastAsia="仿宋_GB2312"/>
          <w:color w:val="000000"/>
          <w:sz w:val="32"/>
          <w:szCs w:val="32"/>
        </w:rPr>
      </w:pPr>
      <w:r w:rsidRPr="00512B18">
        <w:rPr>
          <w:rFonts w:eastAsia="仿宋_GB2312"/>
          <w:color w:val="000000"/>
          <w:sz w:val="32"/>
          <w:szCs w:val="32"/>
        </w:rPr>
        <w:t>开支内容：无</w:t>
      </w:r>
    </w:p>
    <w:p w:rsidR="000C44B6" w:rsidRPr="00512B18" w:rsidRDefault="00E14085" w:rsidP="00512B18">
      <w:pPr>
        <w:spacing w:line="578" w:lineRule="exact"/>
        <w:ind w:firstLineChars="200" w:firstLine="640"/>
        <w:rPr>
          <w:rFonts w:eastAsia="仿宋_GB2312"/>
          <w:color w:val="000000"/>
          <w:sz w:val="32"/>
          <w:szCs w:val="32"/>
        </w:rPr>
      </w:pPr>
      <w:r w:rsidRPr="00512B18">
        <w:rPr>
          <w:rFonts w:eastAsia="仿宋_GB2312"/>
          <w:color w:val="000000"/>
          <w:sz w:val="32"/>
          <w:szCs w:val="32"/>
        </w:rPr>
        <w:t>2.</w:t>
      </w:r>
      <w:r w:rsidRPr="00512B18">
        <w:rPr>
          <w:rFonts w:eastAsia="仿宋_GB2312"/>
          <w:color w:val="000000"/>
          <w:sz w:val="32"/>
          <w:szCs w:val="32"/>
        </w:rPr>
        <w:t>公务用车购置及运行维护费支出</w:t>
      </w:r>
      <w:r w:rsidR="00AF5F1E" w:rsidRPr="00512B18">
        <w:rPr>
          <w:rFonts w:eastAsia="仿宋_GB2312" w:hint="eastAsia"/>
          <w:color w:val="000000"/>
          <w:sz w:val="32"/>
          <w:szCs w:val="32"/>
        </w:rPr>
        <w:t>1.99</w:t>
      </w:r>
      <w:r w:rsidRPr="00512B18">
        <w:rPr>
          <w:rFonts w:eastAsia="仿宋_GB2312"/>
          <w:color w:val="000000"/>
          <w:sz w:val="32"/>
          <w:szCs w:val="32"/>
        </w:rPr>
        <w:t>万元</w:t>
      </w:r>
      <w:r w:rsidRPr="00512B18">
        <w:rPr>
          <w:rFonts w:eastAsia="仿宋_GB2312"/>
          <w:b/>
          <w:color w:val="000000"/>
          <w:sz w:val="32"/>
          <w:szCs w:val="32"/>
        </w:rPr>
        <w:t>,</w:t>
      </w:r>
      <w:r w:rsidRPr="00512B18">
        <w:rPr>
          <w:rStyle w:val="aa"/>
          <w:rFonts w:eastAsia="仿宋_GB2312"/>
          <w:b w:val="0"/>
          <w:bCs/>
          <w:color w:val="000000"/>
          <w:sz w:val="32"/>
          <w:szCs w:val="32"/>
        </w:rPr>
        <w:t>完成预算</w:t>
      </w:r>
      <w:r w:rsidR="005C26DA" w:rsidRPr="00512B18">
        <w:rPr>
          <w:rStyle w:val="aa"/>
          <w:rFonts w:eastAsia="仿宋_GB2312" w:hint="eastAsia"/>
          <w:b w:val="0"/>
          <w:bCs/>
          <w:color w:val="000000"/>
          <w:sz w:val="32"/>
          <w:szCs w:val="32"/>
        </w:rPr>
        <w:t>100</w:t>
      </w:r>
      <w:r w:rsidRPr="00512B18">
        <w:rPr>
          <w:rStyle w:val="aa"/>
          <w:rFonts w:eastAsia="仿宋_GB2312"/>
          <w:b w:val="0"/>
          <w:bCs/>
          <w:color w:val="000000"/>
          <w:sz w:val="32"/>
          <w:szCs w:val="32"/>
        </w:rPr>
        <w:t>%</w:t>
      </w:r>
      <w:r w:rsidRPr="00512B18">
        <w:rPr>
          <w:rStyle w:val="aa"/>
          <w:rFonts w:eastAsia="仿宋_GB2312"/>
          <w:b w:val="0"/>
          <w:bCs/>
          <w:color w:val="000000"/>
          <w:sz w:val="32"/>
          <w:szCs w:val="32"/>
        </w:rPr>
        <w:t>。</w:t>
      </w:r>
      <w:r w:rsidRPr="00512B18">
        <w:rPr>
          <w:rFonts w:eastAsia="仿宋_GB2312"/>
          <w:color w:val="000000"/>
          <w:sz w:val="32"/>
          <w:szCs w:val="32"/>
        </w:rPr>
        <w:t>公务用车购置及运行维护费支出决算比</w:t>
      </w:r>
      <w:r w:rsidR="005C26DA" w:rsidRPr="00512B18">
        <w:rPr>
          <w:rFonts w:eastAsia="仿宋_GB2312"/>
          <w:color w:val="000000"/>
          <w:sz w:val="32"/>
          <w:szCs w:val="32"/>
        </w:rPr>
        <w:t>202</w:t>
      </w:r>
      <w:r w:rsidR="00AF5F1E" w:rsidRPr="00512B18">
        <w:rPr>
          <w:rFonts w:eastAsia="仿宋_GB2312" w:hint="eastAsia"/>
          <w:color w:val="000000"/>
          <w:sz w:val="32"/>
          <w:szCs w:val="32"/>
        </w:rPr>
        <w:t>4</w:t>
      </w:r>
      <w:r w:rsidRPr="00512B18">
        <w:rPr>
          <w:rFonts w:eastAsia="仿宋_GB2312"/>
          <w:color w:val="000000"/>
          <w:sz w:val="32"/>
          <w:szCs w:val="32"/>
        </w:rPr>
        <w:t>年</w:t>
      </w:r>
      <w:r w:rsidR="00AF5F1E" w:rsidRPr="00512B18">
        <w:rPr>
          <w:rFonts w:eastAsia="仿宋_GB2312"/>
          <w:color w:val="000000"/>
          <w:sz w:val="32"/>
          <w:szCs w:val="32"/>
        </w:rPr>
        <w:t>度</w:t>
      </w:r>
      <w:r w:rsidR="005C26DA" w:rsidRPr="00512B18">
        <w:rPr>
          <w:rFonts w:eastAsia="仿宋_GB2312" w:hint="eastAsia"/>
          <w:color w:val="000000"/>
          <w:sz w:val="32"/>
          <w:szCs w:val="32"/>
        </w:rPr>
        <w:t>减少</w:t>
      </w:r>
      <w:r w:rsidR="00AF5F1E" w:rsidRPr="00512B18">
        <w:rPr>
          <w:rFonts w:eastAsia="仿宋_GB2312" w:hint="eastAsia"/>
          <w:color w:val="000000"/>
          <w:sz w:val="32"/>
          <w:szCs w:val="32"/>
        </w:rPr>
        <w:t>0.51</w:t>
      </w:r>
      <w:r w:rsidRPr="00512B18">
        <w:rPr>
          <w:rFonts w:eastAsia="仿宋_GB2312"/>
          <w:color w:val="000000"/>
          <w:sz w:val="32"/>
          <w:szCs w:val="32"/>
        </w:rPr>
        <w:t>万元，</w:t>
      </w:r>
      <w:r w:rsidR="00AF5F1E" w:rsidRPr="00512B18">
        <w:rPr>
          <w:rFonts w:eastAsia="仿宋_GB2312" w:hint="eastAsia"/>
          <w:color w:val="000000"/>
          <w:sz w:val="32"/>
          <w:szCs w:val="32"/>
        </w:rPr>
        <w:t>降低</w:t>
      </w:r>
      <w:r w:rsidR="00AF5F1E" w:rsidRPr="00512B18">
        <w:rPr>
          <w:rFonts w:eastAsia="仿宋_GB2312" w:hint="eastAsia"/>
          <w:color w:val="000000"/>
          <w:sz w:val="32"/>
          <w:szCs w:val="32"/>
        </w:rPr>
        <w:t>20.4</w:t>
      </w:r>
      <w:r w:rsidRPr="00512B18">
        <w:rPr>
          <w:rFonts w:eastAsia="仿宋"/>
          <w:sz w:val="32"/>
          <w:szCs w:val="32"/>
        </w:rPr>
        <w:t>%</w:t>
      </w:r>
      <w:r w:rsidRPr="00512B18">
        <w:rPr>
          <w:rFonts w:eastAsia="仿宋_GB2312"/>
          <w:color w:val="000000"/>
          <w:sz w:val="32"/>
          <w:szCs w:val="32"/>
        </w:rPr>
        <w:t>，主要原因是</w:t>
      </w:r>
      <w:r w:rsidR="004C2543" w:rsidRPr="00512B18">
        <w:rPr>
          <w:rFonts w:eastAsia="仿宋_GB2312" w:hint="eastAsia"/>
          <w:color w:val="000000"/>
          <w:sz w:val="32"/>
          <w:szCs w:val="32"/>
        </w:rPr>
        <w:t>我局严控</w:t>
      </w:r>
      <w:r w:rsidR="004C2543" w:rsidRPr="00512B18">
        <w:rPr>
          <w:rFonts w:eastAsia="仿宋_GB2312"/>
          <w:color w:val="000000"/>
          <w:sz w:val="32"/>
          <w:szCs w:val="32"/>
        </w:rPr>
        <w:t>“</w:t>
      </w:r>
      <w:r w:rsidR="004C2543" w:rsidRPr="00512B18">
        <w:rPr>
          <w:rFonts w:eastAsia="仿宋_GB2312" w:hint="eastAsia"/>
          <w:color w:val="000000"/>
          <w:sz w:val="32"/>
          <w:szCs w:val="32"/>
        </w:rPr>
        <w:t>三公</w:t>
      </w:r>
      <w:r w:rsidR="004C2543" w:rsidRPr="00512B18">
        <w:rPr>
          <w:rFonts w:eastAsia="仿宋_GB2312"/>
          <w:color w:val="000000"/>
          <w:sz w:val="32"/>
          <w:szCs w:val="32"/>
        </w:rPr>
        <w:t>”</w:t>
      </w:r>
      <w:r w:rsidR="004C2543" w:rsidRPr="00512B18">
        <w:rPr>
          <w:rFonts w:eastAsia="仿宋_GB2312" w:hint="eastAsia"/>
          <w:color w:val="000000"/>
          <w:sz w:val="32"/>
          <w:szCs w:val="32"/>
        </w:rPr>
        <w:t>经费支出，公车维护费同比减少</w:t>
      </w:r>
      <w:r w:rsidR="00AF5F1E" w:rsidRPr="00512B18">
        <w:rPr>
          <w:rFonts w:eastAsia="仿宋_GB2312" w:hint="eastAsia"/>
          <w:color w:val="000000"/>
          <w:sz w:val="32"/>
          <w:szCs w:val="32"/>
        </w:rPr>
        <w:t>0.51</w:t>
      </w:r>
      <w:r w:rsidR="004C2543" w:rsidRPr="00512B18">
        <w:rPr>
          <w:rFonts w:eastAsia="仿宋_GB2312" w:hint="eastAsia"/>
          <w:color w:val="000000"/>
          <w:sz w:val="32"/>
          <w:szCs w:val="32"/>
        </w:rPr>
        <w:t>万元</w:t>
      </w:r>
      <w:r w:rsidRPr="00512B18">
        <w:rPr>
          <w:rFonts w:eastAsia="仿宋_GB2312"/>
          <w:color w:val="000000"/>
          <w:sz w:val="32"/>
          <w:szCs w:val="32"/>
        </w:rPr>
        <w:t>。</w:t>
      </w:r>
    </w:p>
    <w:p w:rsidR="000C44B6" w:rsidRPr="00512B18" w:rsidRDefault="00E14085">
      <w:pPr>
        <w:spacing w:line="578" w:lineRule="exact"/>
        <w:ind w:firstLineChars="200" w:firstLine="640"/>
        <w:rPr>
          <w:rFonts w:eastAsia="仿宋_GB2312"/>
          <w:color w:val="000000"/>
          <w:sz w:val="32"/>
          <w:szCs w:val="32"/>
        </w:rPr>
      </w:pPr>
      <w:r w:rsidRPr="00512B18">
        <w:rPr>
          <w:rFonts w:eastAsia="仿宋_GB2312"/>
          <w:color w:val="000000"/>
          <w:sz w:val="32"/>
          <w:szCs w:val="32"/>
        </w:rPr>
        <w:t>其中：公务用车购置支出</w:t>
      </w:r>
      <w:r w:rsidRPr="00512B18">
        <w:rPr>
          <w:rFonts w:eastAsia="仿宋_GB2312"/>
          <w:color w:val="000000"/>
          <w:sz w:val="32"/>
          <w:szCs w:val="32"/>
        </w:rPr>
        <w:t>0</w:t>
      </w:r>
      <w:r w:rsidRPr="00512B18">
        <w:rPr>
          <w:rFonts w:eastAsia="仿宋_GB2312"/>
          <w:color w:val="000000"/>
          <w:sz w:val="32"/>
          <w:szCs w:val="32"/>
        </w:rPr>
        <w:t>万元。全年按规定更新购置公务用车</w:t>
      </w:r>
      <w:r w:rsidRPr="00512B18">
        <w:rPr>
          <w:rFonts w:eastAsia="仿宋_GB2312"/>
          <w:color w:val="000000"/>
          <w:sz w:val="32"/>
          <w:szCs w:val="32"/>
        </w:rPr>
        <w:t>0</w:t>
      </w:r>
      <w:r w:rsidRPr="00512B18">
        <w:rPr>
          <w:rFonts w:eastAsia="仿宋_GB2312"/>
          <w:color w:val="000000"/>
          <w:sz w:val="32"/>
          <w:szCs w:val="32"/>
        </w:rPr>
        <w:t>辆，其中：轿车</w:t>
      </w:r>
      <w:r w:rsidRPr="00512B18">
        <w:rPr>
          <w:rFonts w:eastAsia="仿宋_GB2312"/>
          <w:color w:val="000000"/>
          <w:sz w:val="32"/>
          <w:szCs w:val="32"/>
        </w:rPr>
        <w:t>0</w:t>
      </w:r>
      <w:r w:rsidRPr="00512B18">
        <w:rPr>
          <w:rFonts w:eastAsia="仿宋_GB2312"/>
          <w:color w:val="000000"/>
          <w:sz w:val="32"/>
          <w:szCs w:val="32"/>
        </w:rPr>
        <w:t>辆、金额</w:t>
      </w:r>
      <w:r w:rsidRPr="00512B18">
        <w:rPr>
          <w:rFonts w:eastAsia="仿宋_GB2312"/>
          <w:color w:val="000000"/>
          <w:sz w:val="32"/>
          <w:szCs w:val="32"/>
        </w:rPr>
        <w:t>0</w:t>
      </w:r>
      <w:r w:rsidRPr="00512B18">
        <w:rPr>
          <w:rFonts w:eastAsia="仿宋_GB2312"/>
          <w:color w:val="000000"/>
          <w:sz w:val="32"/>
          <w:szCs w:val="32"/>
        </w:rPr>
        <w:t>万元，越野车</w:t>
      </w:r>
      <w:r w:rsidRPr="00512B18">
        <w:rPr>
          <w:rFonts w:eastAsia="仿宋_GB2312"/>
          <w:color w:val="000000"/>
          <w:sz w:val="32"/>
          <w:szCs w:val="32"/>
        </w:rPr>
        <w:t>0</w:t>
      </w:r>
      <w:r w:rsidRPr="00512B18">
        <w:rPr>
          <w:rFonts w:eastAsia="仿宋_GB2312"/>
          <w:color w:val="000000"/>
          <w:sz w:val="32"/>
          <w:szCs w:val="32"/>
        </w:rPr>
        <w:t>辆、金额</w:t>
      </w:r>
      <w:r w:rsidRPr="00512B18">
        <w:rPr>
          <w:rFonts w:eastAsia="仿宋_GB2312"/>
          <w:color w:val="000000"/>
          <w:sz w:val="32"/>
          <w:szCs w:val="32"/>
        </w:rPr>
        <w:t>0</w:t>
      </w:r>
      <w:r w:rsidRPr="00512B18">
        <w:rPr>
          <w:rFonts w:eastAsia="仿宋_GB2312"/>
          <w:color w:val="000000"/>
          <w:sz w:val="32"/>
          <w:szCs w:val="32"/>
        </w:rPr>
        <w:t>万元，载客汽车</w:t>
      </w:r>
      <w:r w:rsidRPr="00512B18">
        <w:rPr>
          <w:rFonts w:eastAsia="仿宋_GB2312"/>
          <w:color w:val="000000"/>
          <w:sz w:val="32"/>
          <w:szCs w:val="32"/>
        </w:rPr>
        <w:t>0</w:t>
      </w:r>
      <w:r w:rsidRPr="00512B18">
        <w:rPr>
          <w:rFonts w:eastAsia="仿宋_GB2312"/>
          <w:color w:val="000000"/>
          <w:sz w:val="32"/>
          <w:szCs w:val="32"/>
        </w:rPr>
        <w:t>辆、金额</w:t>
      </w:r>
      <w:r w:rsidRPr="00512B18">
        <w:rPr>
          <w:rFonts w:eastAsia="仿宋_GB2312"/>
          <w:color w:val="000000"/>
          <w:sz w:val="32"/>
          <w:szCs w:val="32"/>
        </w:rPr>
        <w:t>0</w:t>
      </w:r>
      <w:r w:rsidRPr="00512B18">
        <w:rPr>
          <w:rFonts w:eastAsia="仿宋_GB2312"/>
          <w:color w:val="000000"/>
          <w:sz w:val="32"/>
          <w:szCs w:val="32"/>
        </w:rPr>
        <w:t>万元。截至</w:t>
      </w:r>
      <w:r w:rsidRPr="00512B18">
        <w:rPr>
          <w:rFonts w:eastAsia="仿宋_GB2312"/>
          <w:color w:val="000000"/>
          <w:sz w:val="32"/>
          <w:szCs w:val="32"/>
        </w:rPr>
        <w:t>202</w:t>
      </w:r>
      <w:r w:rsidR="00AF5F1E" w:rsidRPr="00512B18">
        <w:rPr>
          <w:rFonts w:eastAsia="仿宋_GB2312" w:hint="eastAsia"/>
          <w:color w:val="000000"/>
          <w:sz w:val="32"/>
          <w:szCs w:val="32"/>
        </w:rPr>
        <w:t>5</w:t>
      </w:r>
      <w:r w:rsidRPr="00512B18">
        <w:rPr>
          <w:rFonts w:eastAsia="仿宋_GB2312"/>
          <w:color w:val="000000"/>
          <w:sz w:val="32"/>
          <w:szCs w:val="32"/>
        </w:rPr>
        <w:t>年</w:t>
      </w:r>
      <w:r w:rsidRPr="00512B18">
        <w:rPr>
          <w:rFonts w:eastAsia="仿宋_GB2312"/>
          <w:color w:val="000000"/>
          <w:sz w:val="32"/>
          <w:szCs w:val="32"/>
        </w:rPr>
        <w:t>12</w:t>
      </w:r>
      <w:r w:rsidRPr="00512B18">
        <w:rPr>
          <w:rFonts w:eastAsia="仿宋_GB2312"/>
          <w:color w:val="000000"/>
          <w:sz w:val="32"/>
          <w:szCs w:val="32"/>
        </w:rPr>
        <w:t>月底，</w:t>
      </w:r>
      <w:r w:rsidR="001033D1" w:rsidRPr="00512B18">
        <w:rPr>
          <w:rFonts w:eastAsia="仿宋_GB2312"/>
          <w:color w:val="000000"/>
          <w:sz w:val="32"/>
          <w:szCs w:val="32"/>
        </w:rPr>
        <w:t>部门</w:t>
      </w:r>
      <w:r w:rsidRPr="00512B18">
        <w:rPr>
          <w:rFonts w:eastAsia="仿宋_GB2312"/>
          <w:color w:val="000000"/>
          <w:sz w:val="32"/>
          <w:szCs w:val="32"/>
        </w:rPr>
        <w:t>共有公务用车</w:t>
      </w:r>
      <w:r w:rsidRPr="00512B18">
        <w:rPr>
          <w:rFonts w:eastAsia="仿宋_GB2312"/>
          <w:color w:val="000000"/>
          <w:sz w:val="32"/>
          <w:szCs w:val="32"/>
        </w:rPr>
        <w:t>1</w:t>
      </w:r>
      <w:r w:rsidRPr="00512B18">
        <w:rPr>
          <w:rFonts w:eastAsia="仿宋_GB2312"/>
          <w:color w:val="000000"/>
          <w:sz w:val="32"/>
          <w:szCs w:val="32"/>
        </w:rPr>
        <w:t>辆，其中：轿车</w:t>
      </w:r>
      <w:r w:rsidRPr="00512B18">
        <w:rPr>
          <w:rFonts w:eastAsia="仿宋_GB2312"/>
          <w:color w:val="000000"/>
          <w:sz w:val="32"/>
          <w:szCs w:val="32"/>
        </w:rPr>
        <w:t>0</w:t>
      </w:r>
      <w:r w:rsidRPr="00512B18">
        <w:rPr>
          <w:rFonts w:eastAsia="仿宋_GB2312"/>
          <w:color w:val="000000"/>
          <w:sz w:val="32"/>
          <w:szCs w:val="32"/>
        </w:rPr>
        <w:t>辆、越野车</w:t>
      </w:r>
      <w:r w:rsidRPr="00512B18">
        <w:rPr>
          <w:rFonts w:eastAsia="仿宋_GB2312"/>
          <w:color w:val="000000"/>
          <w:sz w:val="32"/>
          <w:szCs w:val="32"/>
        </w:rPr>
        <w:t>1</w:t>
      </w:r>
      <w:r w:rsidRPr="00512B18">
        <w:rPr>
          <w:rFonts w:eastAsia="仿宋_GB2312"/>
          <w:color w:val="000000"/>
          <w:sz w:val="32"/>
          <w:szCs w:val="32"/>
        </w:rPr>
        <w:t>辆、载客汽车</w:t>
      </w:r>
      <w:r w:rsidRPr="00512B18">
        <w:rPr>
          <w:rFonts w:eastAsia="仿宋_GB2312"/>
          <w:color w:val="000000"/>
          <w:sz w:val="32"/>
          <w:szCs w:val="32"/>
        </w:rPr>
        <w:t>0</w:t>
      </w:r>
      <w:r w:rsidRPr="00512B18">
        <w:rPr>
          <w:rFonts w:eastAsia="仿宋_GB2312"/>
          <w:color w:val="000000"/>
          <w:sz w:val="32"/>
          <w:szCs w:val="32"/>
        </w:rPr>
        <w:t>辆。</w:t>
      </w:r>
    </w:p>
    <w:p w:rsidR="000C44B6" w:rsidRPr="00512B18" w:rsidRDefault="00E14085" w:rsidP="00512B18">
      <w:pPr>
        <w:spacing w:line="578" w:lineRule="exact"/>
        <w:ind w:firstLineChars="200" w:firstLine="640"/>
        <w:rPr>
          <w:rFonts w:eastAsia="仿宋_GB2312"/>
          <w:color w:val="000000"/>
          <w:sz w:val="32"/>
          <w:szCs w:val="32"/>
        </w:rPr>
      </w:pPr>
      <w:r w:rsidRPr="00512B18">
        <w:rPr>
          <w:rFonts w:eastAsia="仿宋_GB2312"/>
          <w:color w:val="000000"/>
          <w:sz w:val="32"/>
          <w:szCs w:val="32"/>
        </w:rPr>
        <w:t>公务用车运行维护费支出</w:t>
      </w:r>
      <w:r w:rsidR="009742FF" w:rsidRPr="00512B18">
        <w:rPr>
          <w:rFonts w:eastAsia="仿宋_GB2312" w:hint="eastAsia"/>
          <w:color w:val="000000"/>
          <w:sz w:val="32"/>
          <w:szCs w:val="32"/>
        </w:rPr>
        <w:t>1.99</w:t>
      </w:r>
      <w:r w:rsidRPr="00512B18">
        <w:rPr>
          <w:rFonts w:eastAsia="仿宋_GB2312"/>
          <w:color w:val="000000"/>
          <w:sz w:val="32"/>
          <w:szCs w:val="32"/>
        </w:rPr>
        <w:t>万元。主要用于网络信息化建设和维护等所需的业务用车燃料费、维修费、过路过桥费、保险费等支出。</w:t>
      </w:r>
    </w:p>
    <w:p w:rsidR="000C44B6" w:rsidRPr="00512B18" w:rsidRDefault="00E14085" w:rsidP="00512B18">
      <w:pPr>
        <w:spacing w:line="578" w:lineRule="exact"/>
        <w:ind w:firstLineChars="200" w:firstLine="640"/>
        <w:rPr>
          <w:rFonts w:eastAsia="仿宋_GB2312"/>
          <w:color w:val="000000"/>
          <w:sz w:val="32"/>
          <w:szCs w:val="32"/>
        </w:rPr>
      </w:pPr>
      <w:r w:rsidRPr="00512B18">
        <w:rPr>
          <w:rFonts w:eastAsia="仿宋_GB2312"/>
          <w:color w:val="000000"/>
          <w:sz w:val="32"/>
          <w:szCs w:val="32"/>
        </w:rPr>
        <w:t>3.</w:t>
      </w:r>
      <w:r w:rsidRPr="00512B18">
        <w:rPr>
          <w:rFonts w:eastAsia="仿宋_GB2312"/>
          <w:color w:val="000000"/>
          <w:sz w:val="32"/>
          <w:szCs w:val="32"/>
        </w:rPr>
        <w:t>公务接待费支出</w:t>
      </w:r>
      <w:r w:rsidR="004C2543" w:rsidRPr="00512B18">
        <w:rPr>
          <w:rFonts w:eastAsia="仿宋_GB2312" w:hint="eastAsia"/>
          <w:color w:val="000000"/>
          <w:sz w:val="32"/>
          <w:szCs w:val="32"/>
        </w:rPr>
        <w:t>0.</w:t>
      </w:r>
      <w:r w:rsidR="009742FF" w:rsidRPr="00512B18">
        <w:rPr>
          <w:rFonts w:eastAsia="仿宋_GB2312" w:hint="eastAsia"/>
          <w:color w:val="000000"/>
          <w:sz w:val="32"/>
          <w:szCs w:val="32"/>
        </w:rPr>
        <w:t>64</w:t>
      </w:r>
      <w:r w:rsidRPr="00512B18">
        <w:rPr>
          <w:rFonts w:eastAsia="仿宋_GB2312"/>
          <w:color w:val="000000"/>
          <w:sz w:val="32"/>
          <w:szCs w:val="32"/>
        </w:rPr>
        <w:t>万元，</w:t>
      </w:r>
      <w:r w:rsidRPr="00512B18">
        <w:rPr>
          <w:rStyle w:val="aa"/>
          <w:rFonts w:eastAsia="仿宋_GB2312"/>
          <w:b w:val="0"/>
          <w:bCs/>
          <w:color w:val="000000"/>
          <w:sz w:val="32"/>
          <w:szCs w:val="32"/>
        </w:rPr>
        <w:t>完成预算</w:t>
      </w:r>
      <w:r w:rsidR="004C2543" w:rsidRPr="00512B18">
        <w:rPr>
          <w:rStyle w:val="aa"/>
          <w:rFonts w:eastAsia="仿宋_GB2312" w:hint="eastAsia"/>
          <w:b w:val="0"/>
          <w:bCs/>
          <w:color w:val="000000"/>
          <w:sz w:val="32"/>
          <w:szCs w:val="32"/>
        </w:rPr>
        <w:t>100</w:t>
      </w:r>
      <w:r w:rsidRPr="00512B18">
        <w:rPr>
          <w:rStyle w:val="aa"/>
          <w:rFonts w:eastAsia="仿宋_GB2312"/>
          <w:b w:val="0"/>
          <w:bCs/>
          <w:color w:val="000000"/>
          <w:sz w:val="32"/>
          <w:szCs w:val="32"/>
        </w:rPr>
        <w:t>%</w:t>
      </w:r>
      <w:r w:rsidRPr="00512B18">
        <w:rPr>
          <w:rStyle w:val="aa"/>
          <w:rFonts w:eastAsia="仿宋_GB2312"/>
          <w:bCs/>
          <w:color w:val="000000"/>
          <w:sz w:val="32"/>
          <w:szCs w:val="32"/>
        </w:rPr>
        <w:t>。</w:t>
      </w:r>
      <w:r w:rsidRPr="00512B18">
        <w:rPr>
          <w:rFonts w:eastAsia="仿宋_GB2312"/>
          <w:color w:val="000000"/>
          <w:sz w:val="32"/>
          <w:szCs w:val="32"/>
        </w:rPr>
        <w:t>公务接待费支出决算比</w:t>
      </w:r>
      <w:r w:rsidR="00CF1D79" w:rsidRPr="00512B18">
        <w:rPr>
          <w:rFonts w:eastAsia="仿宋_GB2312"/>
          <w:color w:val="000000"/>
          <w:sz w:val="32"/>
          <w:szCs w:val="32"/>
        </w:rPr>
        <w:t>202</w:t>
      </w:r>
      <w:r w:rsidR="009742FF" w:rsidRPr="00512B18">
        <w:rPr>
          <w:rFonts w:eastAsia="仿宋_GB2312" w:hint="eastAsia"/>
          <w:color w:val="000000"/>
          <w:sz w:val="32"/>
          <w:szCs w:val="32"/>
        </w:rPr>
        <w:t>4</w:t>
      </w:r>
      <w:r w:rsidRPr="00512B18">
        <w:rPr>
          <w:rFonts w:eastAsia="仿宋_GB2312"/>
          <w:color w:val="000000"/>
          <w:sz w:val="32"/>
          <w:szCs w:val="32"/>
        </w:rPr>
        <w:t>年</w:t>
      </w:r>
      <w:r w:rsidR="009742FF" w:rsidRPr="00512B18">
        <w:rPr>
          <w:rFonts w:eastAsia="仿宋_GB2312"/>
          <w:color w:val="000000"/>
          <w:sz w:val="32"/>
          <w:szCs w:val="32"/>
        </w:rPr>
        <w:t>度</w:t>
      </w:r>
      <w:r w:rsidR="009742FF" w:rsidRPr="00512B18">
        <w:rPr>
          <w:rFonts w:eastAsia="仿宋_GB2312" w:hint="eastAsia"/>
          <w:color w:val="000000"/>
          <w:sz w:val="32"/>
          <w:szCs w:val="32"/>
        </w:rPr>
        <w:t>增加</w:t>
      </w:r>
      <w:r w:rsidR="009742FF" w:rsidRPr="00512B18">
        <w:rPr>
          <w:rFonts w:eastAsia="仿宋_GB2312" w:hint="eastAsia"/>
          <w:color w:val="000000"/>
          <w:sz w:val="32"/>
          <w:szCs w:val="32"/>
        </w:rPr>
        <w:t>0.15</w:t>
      </w:r>
      <w:r w:rsidRPr="00512B18">
        <w:rPr>
          <w:rFonts w:eastAsia="仿宋_GB2312"/>
          <w:color w:val="000000"/>
          <w:sz w:val="32"/>
          <w:szCs w:val="32"/>
        </w:rPr>
        <w:t>万元，</w:t>
      </w:r>
      <w:r w:rsidR="009742FF" w:rsidRPr="00512B18">
        <w:rPr>
          <w:rFonts w:eastAsia="仿宋_GB2312" w:hint="eastAsia"/>
          <w:color w:val="000000"/>
          <w:sz w:val="32"/>
          <w:szCs w:val="32"/>
        </w:rPr>
        <w:t>增长</w:t>
      </w:r>
      <w:r w:rsidR="009742FF" w:rsidRPr="00512B18">
        <w:rPr>
          <w:rFonts w:eastAsia="仿宋_GB2312" w:hint="eastAsia"/>
          <w:color w:val="000000"/>
          <w:sz w:val="32"/>
          <w:szCs w:val="32"/>
        </w:rPr>
        <w:t>30.3</w:t>
      </w:r>
      <w:r w:rsidRPr="00512B18">
        <w:rPr>
          <w:rFonts w:eastAsia="仿宋_GB2312"/>
          <w:color w:val="000000"/>
          <w:sz w:val="32"/>
          <w:szCs w:val="32"/>
        </w:rPr>
        <w:t>%</w:t>
      </w:r>
      <w:r w:rsidRPr="00512B18">
        <w:rPr>
          <w:rFonts w:eastAsia="仿宋_GB2312"/>
          <w:color w:val="000000"/>
          <w:sz w:val="32"/>
          <w:szCs w:val="32"/>
        </w:rPr>
        <w:t>。主要原因</w:t>
      </w:r>
      <w:r w:rsidR="00B56101" w:rsidRPr="00512B18">
        <w:rPr>
          <w:rFonts w:eastAsia="仿宋_GB2312" w:hint="eastAsia"/>
          <w:color w:val="000000"/>
          <w:sz w:val="32"/>
          <w:szCs w:val="32"/>
        </w:rPr>
        <w:t>202</w:t>
      </w:r>
      <w:r w:rsidR="009742FF" w:rsidRPr="00512B18">
        <w:rPr>
          <w:rFonts w:eastAsia="仿宋_GB2312" w:hint="eastAsia"/>
          <w:color w:val="000000"/>
          <w:sz w:val="32"/>
          <w:szCs w:val="32"/>
        </w:rPr>
        <w:t>5</w:t>
      </w:r>
      <w:r w:rsidR="00B56101" w:rsidRPr="00512B18">
        <w:rPr>
          <w:rFonts w:eastAsia="仿宋_GB2312" w:hint="eastAsia"/>
          <w:color w:val="000000"/>
          <w:sz w:val="32"/>
          <w:szCs w:val="32"/>
        </w:rPr>
        <w:t>年度</w:t>
      </w:r>
      <w:r w:rsidRPr="00512B18">
        <w:rPr>
          <w:rFonts w:eastAsia="仿宋_GB2312" w:hint="eastAsia"/>
          <w:color w:val="000000"/>
          <w:sz w:val="32"/>
          <w:szCs w:val="32"/>
        </w:rPr>
        <w:t>公务接待批次及人次同比有所</w:t>
      </w:r>
      <w:r w:rsidR="009742FF" w:rsidRPr="00512B18">
        <w:rPr>
          <w:rFonts w:eastAsia="仿宋_GB2312" w:hint="eastAsia"/>
          <w:color w:val="000000"/>
          <w:sz w:val="32"/>
          <w:szCs w:val="32"/>
        </w:rPr>
        <w:t>增加</w:t>
      </w:r>
      <w:r w:rsidRPr="00512B18">
        <w:rPr>
          <w:rFonts w:eastAsia="仿宋_GB2312"/>
          <w:color w:val="000000"/>
          <w:sz w:val="32"/>
          <w:szCs w:val="32"/>
        </w:rPr>
        <w:t>。其中：</w:t>
      </w:r>
    </w:p>
    <w:p w:rsidR="000C44B6" w:rsidRDefault="00E14085">
      <w:pPr>
        <w:spacing w:line="600" w:lineRule="exact"/>
        <w:ind w:firstLine="640"/>
        <w:rPr>
          <w:rFonts w:eastAsia="仿宋_GB2312"/>
          <w:sz w:val="32"/>
          <w:szCs w:val="32"/>
        </w:rPr>
      </w:pPr>
      <w:r w:rsidRPr="00512B18">
        <w:rPr>
          <w:rFonts w:eastAsia="仿宋_GB2312"/>
          <w:color w:val="000000"/>
          <w:sz w:val="32"/>
          <w:szCs w:val="32"/>
        </w:rPr>
        <w:t>国内公务接待支出</w:t>
      </w:r>
      <w:r w:rsidR="009742FF" w:rsidRPr="00512B18">
        <w:rPr>
          <w:rFonts w:eastAsia="仿宋_GB2312" w:hint="eastAsia"/>
          <w:color w:val="000000"/>
          <w:sz w:val="32"/>
          <w:szCs w:val="32"/>
        </w:rPr>
        <w:t>0.64</w:t>
      </w:r>
      <w:r w:rsidRPr="00512B18">
        <w:rPr>
          <w:rFonts w:eastAsia="仿宋_GB2312"/>
          <w:color w:val="000000"/>
          <w:sz w:val="32"/>
          <w:szCs w:val="32"/>
        </w:rPr>
        <w:t>万</w:t>
      </w:r>
      <w:r>
        <w:rPr>
          <w:rFonts w:eastAsia="仿宋_GB2312"/>
          <w:color w:val="000000"/>
          <w:sz w:val="32"/>
          <w:szCs w:val="32"/>
        </w:rPr>
        <w:t>元，主要用于外地调研、来攀考察、业务督导等开展医保业务活动开支的用餐费。</w:t>
      </w:r>
      <w:r>
        <w:rPr>
          <w:rFonts w:eastAsia="仿宋_GB2312"/>
          <w:sz w:val="32"/>
          <w:szCs w:val="32"/>
        </w:rPr>
        <w:t>国内公务接待</w:t>
      </w:r>
      <w:r w:rsidR="009742FF">
        <w:rPr>
          <w:rFonts w:eastAsia="仿宋_GB2312" w:hint="eastAsia"/>
          <w:sz w:val="32"/>
          <w:szCs w:val="32"/>
        </w:rPr>
        <w:lastRenderedPageBreak/>
        <w:t>5</w:t>
      </w:r>
      <w:r>
        <w:rPr>
          <w:rFonts w:eastAsia="仿宋_GB2312"/>
          <w:sz w:val="32"/>
          <w:szCs w:val="32"/>
        </w:rPr>
        <w:t>批次，</w:t>
      </w:r>
      <w:r w:rsidR="009742FF">
        <w:rPr>
          <w:rFonts w:eastAsia="仿宋_GB2312" w:hint="eastAsia"/>
          <w:sz w:val="32"/>
          <w:szCs w:val="32"/>
        </w:rPr>
        <w:t>43</w:t>
      </w:r>
      <w:r>
        <w:rPr>
          <w:rFonts w:eastAsia="仿宋_GB2312"/>
          <w:sz w:val="32"/>
          <w:szCs w:val="32"/>
        </w:rPr>
        <w:t>人次（包括陪同人员），共计支出</w:t>
      </w:r>
      <w:r w:rsidR="009742FF">
        <w:rPr>
          <w:rFonts w:eastAsia="仿宋_GB2312" w:hint="eastAsia"/>
          <w:sz w:val="32"/>
          <w:szCs w:val="32"/>
        </w:rPr>
        <w:t>0.64</w:t>
      </w:r>
      <w:r>
        <w:rPr>
          <w:rFonts w:eastAsia="仿宋_GB2312"/>
          <w:sz w:val="32"/>
          <w:szCs w:val="32"/>
        </w:rPr>
        <w:t>万元，具体内容包括：</w:t>
      </w:r>
      <w:r>
        <w:rPr>
          <w:rFonts w:eastAsia="仿宋_GB2312"/>
          <w:sz w:val="32"/>
          <w:szCs w:val="32"/>
        </w:rPr>
        <w:t>1.</w:t>
      </w:r>
      <w:bookmarkStart w:id="122" w:name="OLE_LINK19"/>
      <w:bookmarkStart w:id="123" w:name="OLE_LINK20"/>
      <w:bookmarkStart w:id="124" w:name="OLE_LINK25"/>
      <w:bookmarkStart w:id="125" w:name="OLE_LINK26"/>
      <w:r w:rsidR="006970EC">
        <w:rPr>
          <w:rFonts w:eastAsia="仿宋_GB2312" w:hint="eastAsia"/>
          <w:sz w:val="32"/>
          <w:szCs w:val="32"/>
        </w:rPr>
        <w:t>四川省医疗保障局关于</w:t>
      </w:r>
      <w:bookmarkEnd w:id="122"/>
      <w:bookmarkEnd w:id="123"/>
      <w:r w:rsidR="006970EC">
        <w:rPr>
          <w:rFonts w:eastAsia="仿宋_GB2312" w:hint="eastAsia"/>
          <w:sz w:val="32"/>
          <w:szCs w:val="32"/>
        </w:rPr>
        <w:t>赴攀枝花</w:t>
      </w:r>
      <w:bookmarkEnd w:id="124"/>
      <w:bookmarkEnd w:id="125"/>
      <w:r w:rsidR="006970EC">
        <w:rPr>
          <w:rFonts w:eastAsia="仿宋_GB2312" w:hint="eastAsia"/>
          <w:sz w:val="32"/>
          <w:szCs w:val="32"/>
        </w:rPr>
        <w:t>开展建立长期护理保险制度调研工作</w:t>
      </w:r>
      <w:r>
        <w:rPr>
          <w:rFonts w:eastAsia="仿宋_GB2312"/>
          <w:sz w:val="32"/>
          <w:szCs w:val="32"/>
        </w:rPr>
        <w:t>接待用餐费</w:t>
      </w:r>
      <w:r w:rsidR="00BB4A34">
        <w:rPr>
          <w:rFonts w:eastAsia="仿宋_GB2312" w:hint="eastAsia"/>
          <w:sz w:val="32"/>
          <w:szCs w:val="32"/>
        </w:rPr>
        <w:t>0.0</w:t>
      </w:r>
      <w:r w:rsidR="006970EC">
        <w:rPr>
          <w:rFonts w:eastAsia="仿宋_GB2312" w:hint="eastAsia"/>
          <w:sz w:val="32"/>
          <w:szCs w:val="32"/>
        </w:rPr>
        <w:t>5</w:t>
      </w:r>
      <w:r>
        <w:rPr>
          <w:rFonts w:eastAsia="仿宋_GB2312"/>
          <w:sz w:val="32"/>
          <w:szCs w:val="32"/>
        </w:rPr>
        <w:t>万元；</w:t>
      </w:r>
      <w:r>
        <w:rPr>
          <w:rFonts w:eastAsia="仿宋_GB2312"/>
          <w:sz w:val="32"/>
          <w:szCs w:val="32"/>
        </w:rPr>
        <w:t>2.</w:t>
      </w:r>
      <w:r w:rsidR="00835730" w:rsidRPr="00835730">
        <w:rPr>
          <w:rFonts w:eastAsia="仿宋_GB2312" w:hint="eastAsia"/>
          <w:sz w:val="32"/>
          <w:szCs w:val="32"/>
        </w:rPr>
        <w:t xml:space="preserve"> </w:t>
      </w:r>
      <w:r w:rsidR="006970EC">
        <w:rPr>
          <w:rFonts w:eastAsia="仿宋_GB2312" w:hint="eastAsia"/>
          <w:sz w:val="32"/>
          <w:szCs w:val="32"/>
        </w:rPr>
        <w:t>攀枝花市医保数据定向发布活动</w:t>
      </w:r>
      <w:r>
        <w:rPr>
          <w:rFonts w:eastAsia="仿宋_GB2312"/>
          <w:sz w:val="32"/>
          <w:szCs w:val="32"/>
        </w:rPr>
        <w:t>接待用餐费</w:t>
      </w:r>
      <w:r w:rsidR="006970EC">
        <w:rPr>
          <w:rFonts w:eastAsia="仿宋_GB2312" w:hint="eastAsia"/>
          <w:sz w:val="32"/>
          <w:szCs w:val="32"/>
        </w:rPr>
        <w:t>0.22</w:t>
      </w:r>
      <w:r>
        <w:rPr>
          <w:rFonts w:eastAsia="仿宋_GB2312"/>
          <w:sz w:val="32"/>
          <w:szCs w:val="32"/>
        </w:rPr>
        <w:t>万元；</w:t>
      </w:r>
      <w:r>
        <w:rPr>
          <w:rFonts w:eastAsia="仿宋_GB2312"/>
          <w:sz w:val="32"/>
          <w:szCs w:val="32"/>
        </w:rPr>
        <w:t>3.</w:t>
      </w:r>
      <w:r w:rsidR="005C26D8" w:rsidRPr="005C26D8">
        <w:rPr>
          <w:rFonts w:eastAsia="仿宋_GB2312" w:hint="eastAsia"/>
          <w:sz w:val="32"/>
          <w:szCs w:val="32"/>
        </w:rPr>
        <w:t xml:space="preserve"> </w:t>
      </w:r>
      <w:r w:rsidR="005C26D8">
        <w:rPr>
          <w:rFonts w:eastAsia="仿宋_GB2312" w:hint="eastAsia"/>
          <w:sz w:val="32"/>
          <w:szCs w:val="32"/>
        </w:rPr>
        <w:t>四川省医疗保障局关于开展定点零售药店现场调研</w:t>
      </w:r>
      <w:r>
        <w:rPr>
          <w:rFonts w:eastAsia="仿宋_GB2312"/>
          <w:sz w:val="32"/>
          <w:szCs w:val="32"/>
        </w:rPr>
        <w:t>接待用餐费</w:t>
      </w:r>
      <w:r w:rsidR="005C26D8">
        <w:rPr>
          <w:rFonts w:eastAsia="仿宋_GB2312" w:hint="eastAsia"/>
          <w:sz w:val="32"/>
          <w:szCs w:val="32"/>
        </w:rPr>
        <w:t>0.08</w:t>
      </w:r>
      <w:r>
        <w:rPr>
          <w:rFonts w:eastAsia="仿宋_GB2312"/>
          <w:sz w:val="32"/>
          <w:szCs w:val="32"/>
        </w:rPr>
        <w:t>万元；</w:t>
      </w:r>
      <w:r>
        <w:rPr>
          <w:rFonts w:eastAsia="仿宋_GB2312"/>
          <w:sz w:val="32"/>
          <w:szCs w:val="32"/>
        </w:rPr>
        <w:t>4.</w:t>
      </w:r>
      <w:r w:rsidR="005C26D8" w:rsidRPr="005C26D8">
        <w:rPr>
          <w:rFonts w:eastAsia="仿宋_GB2312" w:hint="eastAsia"/>
          <w:sz w:val="32"/>
          <w:szCs w:val="32"/>
        </w:rPr>
        <w:t xml:space="preserve"> </w:t>
      </w:r>
      <w:r w:rsidR="005C26D8">
        <w:rPr>
          <w:rFonts w:eastAsia="仿宋_GB2312" w:hint="eastAsia"/>
          <w:sz w:val="32"/>
          <w:szCs w:val="32"/>
        </w:rPr>
        <w:t>巴中市医疗保障局关于赴攀枝花市考察学习</w:t>
      </w:r>
      <w:r>
        <w:rPr>
          <w:rFonts w:eastAsia="仿宋_GB2312"/>
          <w:sz w:val="32"/>
          <w:szCs w:val="32"/>
        </w:rPr>
        <w:t>接待用餐费</w:t>
      </w:r>
      <w:r>
        <w:rPr>
          <w:rFonts w:eastAsia="仿宋_GB2312"/>
          <w:sz w:val="32"/>
          <w:szCs w:val="32"/>
        </w:rPr>
        <w:t>0.</w:t>
      </w:r>
      <w:r w:rsidR="00D83CFB">
        <w:rPr>
          <w:rFonts w:eastAsia="仿宋_GB2312" w:hint="eastAsia"/>
          <w:sz w:val="32"/>
          <w:szCs w:val="32"/>
        </w:rPr>
        <w:t>1</w:t>
      </w:r>
      <w:r w:rsidR="005C26D8">
        <w:rPr>
          <w:rFonts w:eastAsia="仿宋_GB2312" w:hint="eastAsia"/>
          <w:sz w:val="32"/>
          <w:szCs w:val="32"/>
        </w:rPr>
        <w:t>4</w:t>
      </w:r>
      <w:r w:rsidR="005C26D8">
        <w:rPr>
          <w:rFonts w:eastAsia="仿宋_GB2312"/>
          <w:sz w:val="32"/>
          <w:szCs w:val="32"/>
        </w:rPr>
        <w:t>万元；</w:t>
      </w:r>
      <w:r w:rsidR="005C26D8">
        <w:rPr>
          <w:rFonts w:eastAsia="仿宋_GB2312" w:hint="eastAsia"/>
          <w:sz w:val="32"/>
          <w:szCs w:val="32"/>
        </w:rPr>
        <w:t>5.</w:t>
      </w:r>
      <w:r w:rsidR="005C26D8" w:rsidRPr="005C26D8">
        <w:rPr>
          <w:rFonts w:eastAsia="仿宋_GB2312" w:hint="eastAsia"/>
          <w:sz w:val="32"/>
          <w:szCs w:val="32"/>
        </w:rPr>
        <w:t xml:space="preserve"> </w:t>
      </w:r>
      <w:r w:rsidR="005C26D8">
        <w:rPr>
          <w:rFonts w:eastAsia="仿宋_GB2312" w:hint="eastAsia"/>
          <w:sz w:val="32"/>
          <w:szCs w:val="32"/>
        </w:rPr>
        <w:t>宜宾市医疗保障局关于赴攀枝花市学习调研长护险</w:t>
      </w:r>
      <w:r w:rsidR="005C26D8">
        <w:rPr>
          <w:rFonts w:eastAsia="仿宋_GB2312"/>
          <w:sz w:val="32"/>
          <w:szCs w:val="32"/>
        </w:rPr>
        <w:t>接待用餐费</w:t>
      </w:r>
      <w:r w:rsidR="005C26D8">
        <w:rPr>
          <w:rFonts w:eastAsia="仿宋_GB2312"/>
          <w:sz w:val="32"/>
          <w:szCs w:val="32"/>
        </w:rPr>
        <w:t>0.</w:t>
      </w:r>
      <w:r w:rsidR="005C26D8">
        <w:rPr>
          <w:rFonts w:eastAsia="仿宋_GB2312" w:hint="eastAsia"/>
          <w:sz w:val="32"/>
          <w:szCs w:val="32"/>
        </w:rPr>
        <w:t>15</w:t>
      </w:r>
      <w:r w:rsidR="005C26D8">
        <w:rPr>
          <w:rFonts w:eastAsia="仿宋_GB2312"/>
          <w:sz w:val="32"/>
          <w:szCs w:val="32"/>
        </w:rPr>
        <w:t>万元</w:t>
      </w:r>
    </w:p>
    <w:p w:rsidR="000C44B6" w:rsidRDefault="00E14085" w:rsidP="0012284B">
      <w:pPr>
        <w:spacing w:line="578" w:lineRule="exact"/>
        <w:ind w:firstLineChars="200" w:firstLine="640"/>
        <w:rPr>
          <w:rFonts w:eastAsia="仿宋_GB2312"/>
          <w:color w:val="000000"/>
          <w:sz w:val="32"/>
          <w:szCs w:val="32"/>
        </w:rPr>
      </w:pPr>
      <w:r w:rsidRPr="0012284B">
        <w:rPr>
          <w:rFonts w:eastAsia="仿宋_GB2312"/>
          <w:color w:val="000000"/>
          <w:sz w:val="32"/>
          <w:szCs w:val="32"/>
        </w:rPr>
        <w:t>外事接待支出</w:t>
      </w:r>
      <w:r w:rsidRPr="0012284B">
        <w:rPr>
          <w:rFonts w:eastAsia="仿宋_GB2312"/>
          <w:color w:val="000000"/>
          <w:sz w:val="32"/>
          <w:szCs w:val="32"/>
        </w:rPr>
        <w:t>0</w:t>
      </w:r>
      <w:r>
        <w:rPr>
          <w:rFonts w:eastAsia="仿宋_GB2312"/>
          <w:color w:val="000000"/>
          <w:sz w:val="32"/>
          <w:szCs w:val="32"/>
        </w:rPr>
        <w:t>万元，外事接待</w:t>
      </w:r>
      <w:r>
        <w:rPr>
          <w:rFonts w:eastAsia="仿宋_GB2312"/>
          <w:color w:val="000000"/>
          <w:sz w:val="32"/>
          <w:szCs w:val="32"/>
        </w:rPr>
        <w:t>0</w:t>
      </w:r>
      <w:r>
        <w:rPr>
          <w:rFonts w:eastAsia="仿宋_GB2312"/>
          <w:color w:val="000000"/>
          <w:sz w:val="32"/>
          <w:szCs w:val="32"/>
        </w:rPr>
        <w:t>批次，</w:t>
      </w:r>
      <w:r>
        <w:rPr>
          <w:rFonts w:eastAsia="仿宋_GB2312"/>
          <w:color w:val="000000"/>
          <w:sz w:val="32"/>
          <w:szCs w:val="32"/>
        </w:rPr>
        <w:t>0</w:t>
      </w:r>
      <w:r>
        <w:rPr>
          <w:rFonts w:eastAsia="仿宋_GB2312"/>
          <w:color w:val="000000"/>
          <w:sz w:val="32"/>
          <w:szCs w:val="32"/>
        </w:rPr>
        <w:t>人，共计支出</w:t>
      </w:r>
      <w:r>
        <w:rPr>
          <w:rFonts w:eastAsia="仿宋_GB2312"/>
          <w:color w:val="000000"/>
          <w:sz w:val="32"/>
          <w:szCs w:val="32"/>
        </w:rPr>
        <w:t>0</w:t>
      </w:r>
      <w:r>
        <w:rPr>
          <w:rFonts w:eastAsia="仿宋_GB2312"/>
          <w:color w:val="000000"/>
          <w:sz w:val="32"/>
          <w:szCs w:val="32"/>
        </w:rPr>
        <w:t>万元。</w:t>
      </w:r>
      <w:bookmarkStart w:id="126" w:name="_Toc15377218"/>
      <w:bookmarkStart w:id="127" w:name="_Toc15396610"/>
    </w:p>
    <w:p w:rsidR="000C44B6" w:rsidRDefault="00E14085">
      <w:pPr>
        <w:ind w:firstLineChars="200" w:firstLine="640"/>
        <w:outlineLvl w:val="1"/>
        <w:rPr>
          <w:rFonts w:eastAsia="黑体"/>
          <w:color w:val="000000"/>
          <w:sz w:val="32"/>
          <w:szCs w:val="32"/>
        </w:rPr>
      </w:pPr>
      <w:bookmarkStart w:id="128" w:name="_Toc82085539"/>
      <w:bookmarkStart w:id="129" w:name="_Toc145437068"/>
      <w:bookmarkStart w:id="130" w:name="_Toc82085426"/>
      <w:bookmarkStart w:id="131" w:name="_Toc113574864"/>
      <w:bookmarkStart w:id="132" w:name="_Toc144464242"/>
      <w:bookmarkStart w:id="133" w:name="_Toc145434821"/>
      <w:r>
        <w:rPr>
          <w:rFonts w:eastAsia="黑体"/>
          <w:color w:val="000000"/>
          <w:sz w:val="32"/>
          <w:szCs w:val="32"/>
        </w:rPr>
        <w:t>八、政府性基金预算支出决算情况说明</w:t>
      </w:r>
      <w:bookmarkEnd w:id="126"/>
      <w:bookmarkEnd w:id="127"/>
      <w:bookmarkEnd w:id="128"/>
      <w:bookmarkEnd w:id="129"/>
      <w:bookmarkEnd w:id="130"/>
      <w:bookmarkEnd w:id="131"/>
      <w:bookmarkEnd w:id="132"/>
      <w:bookmarkEnd w:id="133"/>
    </w:p>
    <w:p w:rsidR="000C44B6" w:rsidRDefault="00B56101">
      <w:pPr>
        <w:spacing w:line="578" w:lineRule="exact"/>
        <w:ind w:firstLineChars="200" w:firstLine="640"/>
        <w:rPr>
          <w:rFonts w:eastAsia="仿宋_GB2312"/>
          <w:color w:val="000000"/>
          <w:sz w:val="32"/>
          <w:szCs w:val="32"/>
        </w:rPr>
      </w:pPr>
      <w:r>
        <w:rPr>
          <w:rFonts w:eastAsia="仿宋_GB2312"/>
          <w:color w:val="000000"/>
          <w:sz w:val="32"/>
          <w:szCs w:val="32"/>
        </w:rPr>
        <w:t>202</w:t>
      </w:r>
      <w:r w:rsidR="0006466B">
        <w:rPr>
          <w:rFonts w:eastAsia="仿宋_GB2312" w:hint="eastAsia"/>
          <w:color w:val="000000"/>
          <w:sz w:val="32"/>
          <w:szCs w:val="32"/>
        </w:rPr>
        <w:t>5</w:t>
      </w:r>
      <w:r>
        <w:rPr>
          <w:rFonts w:eastAsia="仿宋_GB2312"/>
          <w:color w:val="000000"/>
          <w:sz w:val="32"/>
          <w:szCs w:val="32"/>
        </w:rPr>
        <w:t>年度</w:t>
      </w:r>
      <w:r w:rsidR="00E14085">
        <w:rPr>
          <w:rFonts w:eastAsia="仿宋_GB2312"/>
          <w:color w:val="000000"/>
          <w:sz w:val="32"/>
          <w:szCs w:val="32"/>
        </w:rPr>
        <w:t>政府性基金预算拨款支出</w:t>
      </w:r>
      <w:r w:rsidR="00E14085">
        <w:rPr>
          <w:rFonts w:eastAsia="仿宋_GB2312"/>
          <w:color w:val="000000"/>
          <w:sz w:val="32"/>
          <w:szCs w:val="32"/>
        </w:rPr>
        <w:t>0</w:t>
      </w:r>
      <w:r w:rsidR="00E14085">
        <w:rPr>
          <w:rFonts w:eastAsia="仿宋_GB2312"/>
          <w:color w:val="000000"/>
          <w:sz w:val="32"/>
          <w:szCs w:val="32"/>
        </w:rPr>
        <w:t>万元。</w:t>
      </w:r>
    </w:p>
    <w:p w:rsidR="000C44B6" w:rsidRDefault="00E14085">
      <w:pPr>
        <w:ind w:firstLineChars="200" w:firstLine="640"/>
        <w:outlineLvl w:val="1"/>
        <w:rPr>
          <w:rFonts w:eastAsia="黑体"/>
          <w:color w:val="000000"/>
          <w:sz w:val="32"/>
          <w:szCs w:val="32"/>
        </w:rPr>
      </w:pPr>
      <w:bookmarkStart w:id="134" w:name="_Toc144464243"/>
      <w:bookmarkStart w:id="135" w:name="_Toc145434822"/>
      <w:bookmarkStart w:id="136" w:name="_Toc82085427"/>
      <w:bookmarkStart w:id="137" w:name="_Toc15396611"/>
      <w:bookmarkStart w:id="138" w:name="_Toc82085540"/>
      <w:bookmarkStart w:id="139" w:name="_Toc113574865"/>
      <w:bookmarkStart w:id="140" w:name="_Toc15377219"/>
      <w:bookmarkStart w:id="141" w:name="_Toc145437069"/>
      <w:r>
        <w:rPr>
          <w:rFonts w:eastAsia="黑体"/>
          <w:color w:val="000000"/>
          <w:sz w:val="32"/>
          <w:szCs w:val="32"/>
        </w:rPr>
        <w:t>九、国有资本经营预算支出决算情况说明</w:t>
      </w:r>
      <w:bookmarkEnd w:id="134"/>
      <w:bookmarkEnd w:id="135"/>
      <w:bookmarkEnd w:id="136"/>
      <w:bookmarkEnd w:id="137"/>
      <w:bookmarkEnd w:id="138"/>
      <w:bookmarkEnd w:id="139"/>
      <w:bookmarkEnd w:id="140"/>
      <w:bookmarkEnd w:id="141"/>
    </w:p>
    <w:p w:rsidR="000C44B6" w:rsidRDefault="00B56101">
      <w:pPr>
        <w:spacing w:line="578" w:lineRule="exact"/>
        <w:ind w:firstLineChars="200" w:firstLine="640"/>
        <w:rPr>
          <w:rFonts w:eastAsia="仿宋_GB2312"/>
          <w:color w:val="000000"/>
          <w:sz w:val="32"/>
          <w:szCs w:val="32"/>
        </w:rPr>
      </w:pPr>
      <w:r>
        <w:rPr>
          <w:rFonts w:eastAsia="仿宋_GB2312"/>
          <w:color w:val="000000"/>
          <w:sz w:val="32"/>
          <w:szCs w:val="32"/>
        </w:rPr>
        <w:t>202</w:t>
      </w:r>
      <w:r w:rsidR="0006466B">
        <w:rPr>
          <w:rFonts w:eastAsia="仿宋_GB2312" w:hint="eastAsia"/>
          <w:color w:val="000000"/>
          <w:sz w:val="32"/>
          <w:szCs w:val="32"/>
        </w:rPr>
        <w:t>5</w:t>
      </w:r>
      <w:r>
        <w:rPr>
          <w:rFonts w:eastAsia="仿宋_GB2312"/>
          <w:color w:val="000000"/>
          <w:sz w:val="32"/>
          <w:szCs w:val="32"/>
        </w:rPr>
        <w:t>年度</w:t>
      </w:r>
      <w:r w:rsidR="00E14085">
        <w:rPr>
          <w:rFonts w:eastAsia="仿宋_GB2312"/>
          <w:color w:val="000000"/>
          <w:sz w:val="32"/>
          <w:szCs w:val="32"/>
        </w:rPr>
        <w:t>国有资本经营预算拨款支出</w:t>
      </w:r>
      <w:r w:rsidR="00E14085">
        <w:rPr>
          <w:rFonts w:eastAsia="仿宋_GB2312"/>
          <w:color w:val="000000"/>
          <w:sz w:val="32"/>
          <w:szCs w:val="32"/>
        </w:rPr>
        <w:t>0</w:t>
      </w:r>
      <w:r w:rsidR="00E14085">
        <w:rPr>
          <w:rFonts w:eastAsia="仿宋_GB2312"/>
          <w:color w:val="000000"/>
          <w:sz w:val="32"/>
          <w:szCs w:val="32"/>
        </w:rPr>
        <w:t>万元。</w:t>
      </w:r>
    </w:p>
    <w:p w:rsidR="000C44B6" w:rsidRDefault="00E14085">
      <w:pPr>
        <w:ind w:firstLineChars="200" w:firstLine="640"/>
        <w:rPr>
          <w:rFonts w:eastAsia="黑体"/>
          <w:b/>
          <w:bCs/>
          <w:color w:val="000000"/>
          <w:sz w:val="32"/>
          <w:szCs w:val="32"/>
        </w:rPr>
      </w:pPr>
      <w:bookmarkStart w:id="142" w:name="_Toc15396612"/>
      <w:bookmarkStart w:id="143" w:name="_Toc15377221"/>
      <w:r>
        <w:rPr>
          <w:rFonts w:eastAsia="黑体"/>
          <w:color w:val="000000"/>
          <w:sz w:val="32"/>
          <w:szCs w:val="32"/>
        </w:rPr>
        <w:t>十</w:t>
      </w:r>
      <w:r>
        <w:rPr>
          <w:rFonts w:eastAsia="黑体"/>
          <w:b/>
          <w:bCs/>
          <w:color w:val="000000"/>
          <w:sz w:val="32"/>
          <w:szCs w:val="32"/>
        </w:rPr>
        <w:t>、</w:t>
      </w:r>
      <w:r>
        <w:rPr>
          <w:rFonts w:eastAsia="黑体"/>
          <w:bCs/>
          <w:color w:val="000000"/>
          <w:sz w:val="32"/>
          <w:szCs w:val="32"/>
        </w:rPr>
        <w:t>其他重要事项的情况说明</w:t>
      </w:r>
      <w:bookmarkEnd w:id="142"/>
      <w:bookmarkEnd w:id="143"/>
    </w:p>
    <w:p w:rsidR="000C44B6" w:rsidRDefault="00E14085">
      <w:pPr>
        <w:spacing w:line="578" w:lineRule="exact"/>
        <w:ind w:firstLineChars="200" w:firstLine="643"/>
        <w:rPr>
          <w:rFonts w:eastAsia="楷体_GB2312"/>
          <w:color w:val="000000"/>
          <w:sz w:val="32"/>
          <w:szCs w:val="32"/>
        </w:rPr>
      </w:pPr>
      <w:bookmarkStart w:id="144" w:name="_Toc15377222"/>
      <w:r>
        <w:rPr>
          <w:rFonts w:eastAsia="楷体_GB2312"/>
          <w:b/>
          <w:color w:val="000000"/>
          <w:sz w:val="32"/>
          <w:szCs w:val="32"/>
        </w:rPr>
        <w:t>（一）机关运行经费支出情况</w:t>
      </w:r>
      <w:bookmarkEnd w:id="144"/>
    </w:p>
    <w:p w:rsidR="005C4D25" w:rsidRPr="005C4D25" w:rsidRDefault="00B56101" w:rsidP="005C4D25">
      <w:pPr>
        <w:spacing w:line="578" w:lineRule="exact"/>
        <w:ind w:firstLineChars="200" w:firstLine="640"/>
        <w:rPr>
          <w:rFonts w:eastAsia="仿宋_GB2312"/>
          <w:color w:val="000000"/>
          <w:sz w:val="32"/>
        </w:rPr>
      </w:pPr>
      <w:r>
        <w:rPr>
          <w:rFonts w:eastAsia="仿宋_GB2312"/>
          <w:color w:val="000000"/>
          <w:sz w:val="32"/>
          <w:szCs w:val="32"/>
        </w:rPr>
        <w:t>202</w:t>
      </w:r>
      <w:r w:rsidR="0006466B">
        <w:rPr>
          <w:rFonts w:eastAsia="仿宋_GB2312" w:hint="eastAsia"/>
          <w:color w:val="000000"/>
          <w:sz w:val="32"/>
          <w:szCs w:val="32"/>
        </w:rPr>
        <w:t>5</w:t>
      </w:r>
      <w:r>
        <w:rPr>
          <w:rFonts w:eastAsia="仿宋_GB2312"/>
          <w:color w:val="000000"/>
          <w:sz w:val="32"/>
          <w:szCs w:val="32"/>
        </w:rPr>
        <w:t>年度</w:t>
      </w:r>
      <w:r w:rsidR="00E14085">
        <w:rPr>
          <w:rFonts w:eastAsia="仿宋_GB2312"/>
          <w:color w:val="000000"/>
          <w:sz w:val="32"/>
          <w:szCs w:val="32"/>
        </w:rPr>
        <w:t>，市医保局机关运行经费支出</w:t>
      </w:r>
      <w:r w:rsidR="00B350F0">
        <w:rPr>
          <w:rFonts w:eastAsia="仿宋_GB2312" w:hint="eastAsia"/>
          <w:color w:val="000000"/>
          <w:sz w:val="32"/>
          <w:szCs w:val="32"/>
        </w:rPr>
        <w:t>67.49</w:t>
      </w:r>
      <w:r w:rsidR="00E14085">
        <w:rPr>
          <w:rFonts w:eastAsia="仿宋_GB2312"/>
          <w:color w:val="000000"/>
          <w:sz w:val="32"/>
          <w:szCs w:val="32"/>
        </w:rPr>
        <w:t>万元，比</w:t>
      </w:r>
      <w:r w:rsidR="00380685">
        <w:rPr>
          <w:rFonts w:eastAsia="仿宋_GB2312"/>
          <w:color w:val="000000"/>
          <w:sz w:val="32"/>
          <w:szCs w:val="32"/>
        </w:rPr>
        <w:t>202</w:t>
      </w:r>
      <w:r w:rsidR="00B350F0">
        <w:rPr>
          <w:rFonts w:eastAsia="仿宋_GB2312" w:hint="eastAsia"/>
          <w:color w:val="000000"/>
          <w:sz w:val="32"/>
          <w:szCs w:val="32"/>
        </w:rPr>
        <w:t>4</w:t>
      </w:r>
      <w:r w:rsidR="00E14085">
        <w:rPr>
          <w:rFonts w:eastAsia="仿宋_GB2312"/>
          <w:color w:val="000000"/>
          <w:sz w:val="32"/>
          <w:szCs w:val="32"/>
        </w:rPr>
        <w:t>年</w:t>
      </w:r>
      <w:r w:rsidR="00B350F0">
        <w:rPr>
          <w:rFonts w:eastAsia="仿宋_GB2312"/>
          <w:color w:val="000000"/>
          <w:sz w:val="32"/>
          <w:szCs w:val="32"/>
        </w:rPr>
        <w:t>度</w:t>
      </w:r>
      <w:r w:rsidR="00B350F0">
        <w:rPr>
          <w:rFonts w:eastAsia="仿宋_GB2312" w:hint="eastAsia"/>
          <w:color w:val="000000"/>
          <w:sz w:val="32"/>
          <w:szCs w:val="32"/>
        </w:rPr>
        <w:t>减少</w:t>
      </w:r>
      <w:r w:rsidR="00B350F0">
        <w:rPr>
          <w:rFonts w:eastAsia="仿宋_GB2312" w:hint="eastAsia"/>
          <w:color w:val="000000"/>
          <w:sz w:val="32"/>
          <w:szCs w:val="32"/>
        </w:rPr>
        <w:t>22</w:t>
      </w:r>
      <w:r w:rsidR="00E14085">
        <w:rPr>
          <w:rFonts w:eastAsia="仿宋_GB2312"/>
          <w:color w:val="000000"/>
          <w:sz w:val="32"/>
          <w:szCs w:val="32"/>
        </w:rPr>
        <w:t>万元，</w:t>
      </w:r>
      <w:r w:rsidR="00B350F0">
        <w:rPr>
          <w:rFonts w:eastAsia="仿宋_GB2312" w:hint="eastAsia"/>
          <w:color w:val="000000"/>
          <w:sz w:val="32"/>
          <w:szCs w:val="32"/>
        </w:rPr>
        <w:t>降低</w:t>
      </w:r>
      <w:r w:rsidR="00B350F0">
        <w:rPr>
          <w:rFonts w:eastAsia="仿宋_GB2312" w:hint="eastAsia"/>
          <w:color w:val="000000"/>
          <w:sz w:val="32"/>
          <w:szCs w:val="32"/>
        </w:rPr>
        <w:t>24.6</w:t>
      </w:r>
      <w:r w:rsidR="00E14085">
        <w:rPr>
          <w:rFonts w:eastAsia="仿宋_GB2312"/>
          <w:color w:val="000000"/>
          <w:sz w:val="32"/>
          <w:szCs w:val="32"/>
        </w:rPr>
        <w:t>%</w:t>
      </w:r>
      <w:r w:rsidR="00E14085">
        <w:rPr>
          <w:rFonts w:eastAsia="仿宋_GB2312"/>
          <w:color w:val="000000"/>
          <w:sz w:val="32"/>
          <w:szCs w:val="32"/>
        </w:rPr>
        <w:t>。</w:t>
      </w:r>
      <w:r w:rsidR="00E14085">
        <w:rPr>
          <w:rFonts w:eastAsia="仿宋_GB2312"/>
          <w:color w:val="000000"/>
          <w:sz w:val="32"/>
        </w:rPr>
        <w:t>主要原因是</w:t>
      </w:r>
      <w:r>
        <w:rPr>
          <w:rFonts w:eastAsia="仿宋_GB2312"/>
          <w:color w:val="000000"/>
          <w:sz w:val="32"/>
        </w:rPr>
        <w:t>202</w:t>
      </w:r>
      <w:r w:rsidR="00B350F0">
        <w:rPr>
          <w:rFonts w:eastAsia="仿宋_GB2312" w:hint="eastAsia"/>
          <w:color w:val="000000"/>
          <w:sz w:val="32"/>
        </w:rPr>
        <w:t>4</w:t>
      </w:r>
      <w:r>
        <w:rPr>
          <w:rFonts w:eastAsia="仿宋_GB2312"/>
          <w:color w:val="000000"/>
          <w:sz w:val="32"/>
        </w:rPr>
        <w:t>年度</w:t>
      </w:r>
      <w:r w:rsidR="005C4D25" w:rsidRPr="005C4D25">
        <w:rPr>
          <w:rFonts w:eastAsia="仿宋_GB2312" w:hint="eastAsia"/>
          <w:color w:val="000000"/>
          <w:sz w:val="32"/>
        </w:rPr>
        <w:t>我局承办国家医保局在我市召开的会议产生会议费</w:t>
      </w:r>
      <w:r w:rsidR="005C4D25" w:rsidRPr="005C4D25">
        <w:rPr>
          <w:rFonts w:eastAsia="仿宋_GB2312"/>
          <w:color w:val="000000"/>
          <w:sz w:val="32"/>
        </w:rPr>
        <w:t>33.54</w:t>
      </w:r>
      <w:r w:rsidR="005C4D25" w:rsidRPr="005C4D25">
        <w:rPr>
          <w:rFonts w:eastAsia="仿宋_GB2312" w:hint="eastAsia"/>
          <w:color w:val="000000"/>
          <w:sz w:val="32"/>
        </w:rPr>
        <w:t>万元，而</w:t>
      </w:r>
      <w:r w:rsidR="00B350F0">
        <w:rPr>
          <w:rFonts w:eastAsia="仿宋_GB2312" w:hint="eastAsia"/>
          <w:color w:val="000000"/>
          <w:sz w:val="32"/>
        </w:rPr>
        <w:t>2025</w:t>
      </w:r>
      <w:r w:rsidR="00B350F0">
        <w:rPr>
          <w:rFonts w:eastAsia="仿宋_GB2312" w:hint="eastAsia"/>
          <w:color w:val="000000"/>
          <w:sz w:val="32"/>
        </w:rPr>
        <w:t>年度</w:t>
      </w:r>
      <w:r w:rsidR="005C4D25" w:rsidRPr="005C4D25">
        <w:rPr>
          <w:rFonts w:eastAsia="仿宋_GB2312" w:hint="eastAsia"/>
          <w:color w:val="000000"/>
          <w:sz w:val="32"/>
        </w:rPr>
        <w:t>无同类费用，致使</w:t>
      </w:r>
      <w:r w:rsidR="00B350F0">
        <w:rPr>
          <w:rFonts w:eastAsia="仿宋_GB2312" w:hint="eastAsia"/>
          <w:color w:val="000000"/>
          <w:sz w:val="32"/>
        </w:rPr>
        <w:t>机关运行</w:t>
      </w:r>
      <w:r w:rsidR="005C4D25" w:rsidRPr="005C4D25">
        <w:rPr>
          <w:rFonts w:eastAsia="仿宋_GB2312" w:hint="eastAsia"/>
          <w:color w:val="000000"/>
          <w:sz w:val="32"/>
        </w:rPr>
        <w:t>经费同比</w:t>
      </w:r>
      <w:r w:rsidR="00B350F0">
        <w:rPr>
          <w:rFonts w:eastAsia="仿宋_GB2312" w:hint="eastAsia"/>
          <w:color w:val="000000"/>
          <w:sz w:val="32"/>
        </w:rPr>
        <w:t>减少</w:t>
      </w:r>
      <w:r w:rsidR="005C4D25" w:rsidRPr="005C4D25">
        <w:rPr>
          <w:rFonts w:eastAsia="仿宋_GB2312" w:hint="eastAsia"/>
          <w:color w:val="000000"/>
          <w:sz w:val="32"/>
        </w:rPr>
        <w:t>。</w:t>
      </w:r>
    </w:p>
    <w:p w:rsidR="000C44B6" w:rsidRDefault="00E14085">
      <w:pPr>
        <w:spacing w:line="578" w:lineRule="exact"/>
        <w:ind w:firstLineChars="200" w:firstLine="643"/>
        <w:rPr>
          <w:rFonts w:eastAsia="楷体_GB2312"/>
          <w:b/>
          <w:color w:val="000000"/>
          <w:sz w:val="32"/>
          <w:szCs w:val="32"/>
        </w:rPr>
      </w:pPr>
      <w:bookmarkStart w:id="145" w:name="_Toc15377223"/>
      <w:r>
        <w:rPr>
          <w:rFonts w:eastAsia="楷体_GB2312"/>
          <w:b/>
          <w:color w:val="000000"/>
          <w:sz w:val="32"/>
          <w:szCs w:val="32"/>
        </w:rPr>
        <w:t>（二）政府采购支出情况</w:t>
      </w:r>
      <w:bookmarkEnd w:id="145"/>
    </w:p>
    <w:p w:rsidR="000C44B6" w:rsidRDefault="00B56101">
      <w:pPr>
        <w:spacing w:line="578" w:lineRule="exact"/>
        <w:ind w:firstLineChars="200" w:firstLine="640"/>
        <w:rPr>
          <w:rFonts w:eastAsia="仿宋_GB2312"/>
          <w:color w:val="000000"/>
          <w:sz w:val="32"/>
          <w:szCs w:val="32"/>
        </w:rPr>
      </w:pPr>
      <w:r>
        <w:rPr>
          <w:rFonts w:eastAsia="仿宋_GB2312"/>
          <w:color w:val="000000"/>
          <w:sz w:val="32"/>
          <w:szCs w:val="32"/>
        </w:rPr>
        <w:lastRenderedPageBreak/>
        <w:t>202</w:t>
      </w:r>
      <w:r w:rsidR="00B350F0">
        <w:rPr>
          <w:rFonts w:eastAsia="仿宋_GB2312" w:hint="eastAsia"/>
          <w:color w:val="000000"/>
          <w:sz w:val="32"/>
          <w:szCs w:val="32"/>
        </w:rPr>
        <w:t>5</w:t>
      </w:r>
      <w:r>
        <w:rPr>
          <w:rFonts w:eastAsia="仿宋_GB2312"/>
          <w:color w:val="000000"/>
          <w:sz w:val="32"/>
          <w:szCs w:val="32"/>
        </w:rPr>
        <w:t>年度</w:t>
      </w:r>
      <w:r w:rsidR="00E14085">
        <w:rPr>
          <w:rFonts w:eastAsia="仿宋_GB2312"/>
          <w:color w:val="000000"/>
          <w:sz w:val="32"/>
          <w:szCs w:val="32"/>
        </w:rPr>
        <w:t>，市医保局政府采购支出总额</w:t>
      </w:r>
      <w:r w:rsidR="00B350F0">
        <w:rPr>
          <w:rFonts w:eastAsia="仿宋_GB2312" w:hint="eastAsia"/>
          <w:color w:val="000000"/>
          <w:sz w:val="32"/>
          <w:szCs w:val="32"/>
        </w:rPr>
        <w:t>1187.85</w:t>
      </w:r>
      <w:r w:rsidR="00E14085">
        <w:rPr>
          <w:rFonts w:eastAsia="仿宋_GB2312"/>
          <w:color w:val="000000"/>
          <w:sz w:val="32"/>
          <w:szCs w:val="32"/>
        </w:rPr>
        <w:t>万元，其中：政府采购货物支出</w:t>
      </w:r>
      <w:r w:rsidR="00B350F0">
        <w:rPr>
          <w:rFonts w:eastAsia="仿宋_GB2312" w:hint="eastAsia"/>
          <w:color w:val="000000"/>
          <w:sz w:val="32"/>
          <w:szCs w:val="32"/>
        </w:rPr>
        <w:t>829.79</w:t>
      </w:r>
      <w:r w:rsidR="00E14085">
        <w:rPr>
          <w:rFonts w:eastAsia="仿宋_GB2312"/>
          <w:color w:val="000000"/>
          <w:sz w:val="32"/>
          <w:szCs w:val="32"/>
        </w:rPr>
        <w:t>万元、政府采购工程支出</w:t>
      </w:r>
      <w:r w:rsidR="00E14085">
        <w:rPr>
          <w:rFonts w:eastAsia="仿宋_GB2312"/>
          <w:color w:val="000000"/>
          <w:sz w:val="32"/>
          <w:szCs w:val="32"/>
        </w:rPr>
        <w:t>0</w:t>
      </w:r>
      <w:r w:rsidR="00E14085">
        <w:rPr>
          <w:rFonts w:eastAsia="仿宋_GB2312"/>
          <w:color w:val="000000"/>
          <w:sz w:val="32"/>
          <w:szCs w:val="32"/>
        </w:rPr>
        <w:t>万元、政府采购服务支出</w:t>
      </w:r>
      <w:r w:rsidR="00B350F0">
        <w:rPr>
          <w:rFonts w:eastAsia="仿宋_GB2312" w:hint="eastAsia"/>
          <w:color w:val="000000"/>
          <w:sz w:val="32"/>
          <w:szCs w:val="32"/>
        </w:rPr>
        <w:t>358.06</w:t>
      </w:r>
      <w:r w:rsidR="00E14085">
        <w:rPr>
          <w:rFonts w:eastAsia="仿宋_GB2312"/>
          <w:color w:val="000000"/>
          <w:sz w:val="32"/>
          <w:szCs w:val="32"/>
        </w:rPr>
        <w:t>万元。</w:t>
      </w:r>
      <w:r w:rsidR="00E14085">
        <w:rPr>
          <w:rFonts w:eastAsia="仿宋_GB2312"/>
          <w:sz w:val="32"/>
          <w:szCs w:val="32"/>
        </w:rPr>
        <w:t>主要用于</w:t>
      </w:r>
      <w:r w:rsidR="009F3D93">
        <w:rPr>
          <w:rFonts w:eastAsia="仿宋_GB2312"/>
          <w:sz w:val="32"/>
          <w:szCs w:val="32"/>
        </w:rPr>
        <w:t>长期护理保险信息系统建设</w:t>
      </w:r>
      <w:r w:rsidR="00721BF3">
        <w:rPr>
          <w:rFonts w:eastAsia="仿宋_GB2312"/>
          <w:sz w:val="32"/>
          <w:szCs w:val="32"/>
        </w:rPr>
        <w:t>、</w:t>
      </w:r>
      <w:r w:rsidR="00721BF3">
        <w:rPr>
          <w:rFonts w:eastAsia="仿宋_GB2312" w:hint="eastAsia"/>
          <w:sz w:val="32"/>
          <w:szCs w:val="32"/>
        </w:rPr>
        <w:t>公车加油、公车维保、公车保险等采购项目</w:t>
      </w:r>
      <w:r w:rsidR="00E14085">
        <w:rPr>
          <w:rFonts w:eastAsia="仿宋_GB2312"/>
          <w:sz w:val="32"/>
          <w:szCs w:val="32"/>
        </w:rPr>
        <w:t>。</w:t>
      </w:r>
      <w:r w:rsidR="00E14085">
        <w:rPr>
          <w:rFonts w:eastAsia="仿宋_GB2312"/>
          <w:color w:val="000000"/>
          <w:sz w:val="32"/>
          <w:szCs w:val="32"/>
        </w:rPr>
        <w:t>授予中小企业合同金额</w:t>
      </w:r>
      <w:r w:rsidR="00DA2841">
        <w:rPr>
          <w:rFonts w:eastAsia="仿宋_GB2312" w:hint="eastAsia"/>
          <w:color w:val="000000"/>
          <w:sz w:val="32"/>
          <w:szCs w:val="32"/>
        </w:rPr>
        <w:t>211.9</w:t>
      </w:r>
      <w:r w:rsidR="00E14085">
        <w:rPr>
          <w:rFonts w:eastAsia="仿宋_GB2312"/>
          <w:color w:val="000000"/>
          <w:sz w:val="32"/>
          <w:szCs w:val="32"/>
        </w:rPr>
        <w:t>万元，占政府采购支出总额的</w:t>
      </w:r>
      <w:r w:rsidR="009F3D93">
        <w:rPr>
          <w:rFonts w:eastAsia="仿宋_GB2312" w:hint="eastAsia"/>
          <w:color w:val="000000"/>
          <w:sz w:val="32"/>
          <w:szCs w:val="32"/>
        </w:rPr>
        <w:t>17.8</w:t>
      </w:r>
      <w:r w:rsidR="00E14085">
        <w:rPr>
          <w:rFonts w:eastAsia="仿宋_GB2312"/>
          <w:color w:val="000000"/>
          <w:sz w:val="32"/>
          <w:szCs w:val="32"/>
        </w:rPr>
        <w:t>%</w:t>
      </w:r>
      <w:r w:rsidR="00E14085">
        <w:rPr>
          <w:rFonts w:eastAsia="仿宋_GB2312"/>
          <w:color w:val="000000"/>
          <w:sz w:val="32"/>
          <w:szCs w:val="32"/>
        </w:rPr>
        <w:t>，其中：授予小微企业合同金额</w:t>
      </w:r>
      <w:r w:rsidR="009F3D93">
        <w:rPr>
          <w:rFonts w:eastAsia="仿宋_GB2312" w:hint="eastAsia"/>
          <w:color w:val="000000"/>
          <w:sz w:val="32"/>
          <w:szCs w:val="32"/>
        </w:rPr>
        <w:t>67.86</w:t>
      </w:r>
      <w:r w:rsidR="00E14085">
        <w:rPr>
          <w:rFonts w:eastAsia="仿宋_GB2312"/>
          <w:color w:val="000000"/>
          <w:sz w:val="32"/>
          <w:szCs w:val="32"/>
        </w:rPr>
        <w:t>万元，占政府采购支出总额的</w:t>
      </w:r>
      <w:r w:rsidR="009F3D93">
        <w:rPr>
          <w:rFonts w:eastAsia="仿宋_GB2312" w:hint="eastAsia"/>
          <w:color w:val="000000"/>
          <w:sz w:val="32"/>
          <w:szCs w:val="32"/>
        </w:rPr>
        <w:t>5.7</w:t>
      </w:r>
      <w:r w:rsidR="00E14085">
        <w:rPr>
          <w:rFonts w:eastAsia="仿宋_GB2312"/>
          <w:color w:val="000000"/>
          <w:sz w:val="32"/>
          <w:szCs w:val="32"/>
        </w:rPr>
        <w:t>%</w:t>
      </w:r>
      <w:r w:rsidR="00E14085">
        <w:rPr>
          <w:rFonts w:eastAsia="仿宋_GB2312"/>
          <w:color w:val="000000"/>
          <w:sz w:val="32"/>
          <w:szCs w:val="32"/>
        </w:rPr>
        <w:t>。</w:t>
      </w:r>
    </w:p>
    <w:p w:rsidR="000C44B6" w:rsidRDefault="00E14085">
      <w:pPr>
        <w:spacing w:line="578" w:lineRule="exact"/>
        <w:ind w:firstLineChars="200" w:firstLine="643"/>
        <w:rPr>
          <w:rFonts w:eastAsia="楷体_GB2312"/>
          <w:b/>
          <w:color w:val="000000"/>
          <w:sz w:val="32"/>
          <w:szCs w:val="32"/>
        </w:rPr>
      </w:pPr>
      <w:bookmarkStart w:id="146" w:name="_Toc15377224"/>
      <w:r>
        <w:rPr>
          <w:rFonts w:eastAsia="楷体_GB2312"/>
          <w:b/>
          <w:color w:val="000000"/>
          <w:sz w:val="32"/>
          <w:szCs w:val="32"/>
        </w:rPr>
        <w:t>（三）国有资产占有使用情况</w:t>
      </w:r>
      <w:bookmarkEnd w:id="146"/>
    </w:p>
    <w:p w:rsidR="000C44B6" w:rsidRDefault="00E14085">
      <w:pPr>
        <w:autoSpaceDE w:val="0"/>
        <w:autoSpaceDN w:val="0"/>
        <w:adjustRightInd w:val="0"/>
        <w:spacing w:line="578" w:lineRule="exact"/>
        <w:ind w:firstLineChars="200" w:firstLine="640"/>
        <w:rPr>
          <w:rFonts w:eastAsia="仿宋_GB2312"/>
          <w:color w:val="000000"/>
          <w:sz w:val="32"/>
          <w:szCs w:val="32"/>
        </w:rPr>
      </w:pPr>
      <w:r>
        <w:rPr>
          <w:rFonts w:eastAsia="仿宋_GB2312"/>
          <w:color w:val="000000"/>
          <w:sz w:val="32"/>
          <w:szCs w:val="32"/>
        </w:rPr>
        <w:t>截至</w:t>
      </w:r>
      <w:r w:rsidR="00B56101">
        <w:rPr>
          <w:rFonts w:eastAsia="仿宋_GB2312"/>
          <w:color w:val="000000"/>
          <w:sz w:val="32"/>
          <w:szCs w:val="32"/>
        </w:rPr>
        <w:t>202</w:t>
      </w:r>
      <w:r w:rsidR="000E7BA3">
        <w:rPr>
          <w:rFonts w:eastAsia="仿宋_GB2312" w:hint="eastAsia"/>
          <w:color w:val="000000"/>
          <w:sz w:val="32"/>
          <w:szCs w:val="32"/>
        </w:rPr>
        <w:t>5</w:t>
      </w:r>
      <w:r w:rsidR="00B56101">
        <w:rPr>
          <w:rFonts w:eastAsia="仿宋_GB2312"/>
          <w:color w:val="000000"/>
          <w:sz w:val="32"/>
          <w:szCs w:val="32"/>
        </w:rPr>
        <w:t>年</w:t>
      </w:r>
      <w:r>
        <w:rPr>
          <w:rFonts w:eastAsia="仿宋_GB2312"/>
          <w:color w:val="000000"/>
          <w:sz w:val="32"/>
          <w:szCs w:val="32"/>
        </w:rPr>
        <w:t>12</w:t>
      </w:r>
      <w:r>
        <w:rPr>
          <w:rFonts w:eastAsia="仿宋_GB2312"/>
          <w:color w:val="000000"/>
          <w:sz w:val="32"/>
          <w:szCs w:val="32"/>
        </w:rPr>
        <w:t>月</w:t>
      </w:r>
      <w:r>
        <w:rPr>
          <w:rFonts w:eastAsia="仿宋_GB2312"/>
          <w:color w:val="000000"/>
          <w:sz w:val="32"/>
          <w:szCs w:val="32"/>
        </w:rPr>
        <w:t>31</w:t>
      </w:r>
      <w:r>
        <w:rPr>
          <w:rFonts w:eastAsia="仿宋_GB2312"/>
          <w:color w:val="000000"/>
          <w:sz w:val="32"/>
          <w:szCs w:val="32"/>
        </w:rPr>
        <w:t>日，市医保局共有车辆</w:t>
      </w:r>
      <w:r>
        <w:rPr>
          <w:rFonts w:eastAsia="仿宋_GB2312"/>
          <w:color w:val="000000"/>
          <w:sz w:val="32"/>
          <w:szCs w:val="32"/>
        </w:rPr>
        <w:t>1</w:t>
      </w:r>
      <w:r>
        <w:rPr>
          <w:rFonts w:eastAsia="仿宋_GB2312"/>
          <w:color w:val="000000"/>
          <w:sz w:val="32"/>
          <w:szCs w:val="32"/>
        </w:rPr>
        <w:t>辆，其中：主要领导干部用车</w:t>
      </w:r>
      <w:r>
        <w:rPr>
          <w:rFonts w:eastAsia="仿宋_GB2312"/>
          <w:color w:val="000000"/>
          <w:sz w:val="32"/>
          <w:szCs w:val="32"/>
        </w:rPr>
        <w:t>0</w:t>
      </w:r>
      <w:r>
        <w:rPr>
          <w:rFonts w:eastAsia="仿宋_GB2312"/>
          <w:color w:val="000000"/>
          <w:sz w:val="32"/>
          <w:szCs w:val="32"/>
        </w:rPr>
        <w:t>辆、机要通信用车</w:t>
      </w:r>
      <w:r>
        <w:rPr>
          <w:rFonts w:eastAsia="仿宋_GB2312"/>
          <w:color w:val="000000"/>
          <w:sz w:val="32"/>
          <w:szCs w:val="32"/>
        </w:rPr>
        <w:t>0</w:t>
      </w:r>
      <w:r>
        <w:rPr>
          <w:rFonts w:eastAsia="仿宋_GB2312"/>
          <w:color w:val="000000"/>
          <w:sz w:val="32"/>
          <w:szCs w:val="32"/>
        </w:rPr>
        <w:t>辆、应急保障用车</w:t>
      </w:r>
      <w:r>
        <w:rPr>
          <w:rFonts w:eastAsia="仿宋_GB2312"/>
          <w:color w:val="000000"/>
          <w:sz w:val="32"/>
          <w:szCs w:val="32"/>
        </w:rPr>
        <w:t>0</w:t>
      </w:r>
      <w:r>
        <w:rPr>
          <w:rFonts w:eastAsia="仿宋_GB2312"/>
          <w:color w:val="000000"/>
          <w:sz w:val="32"/>
          <w:szCs w:val="32"/>
        </w:rPr>
        <w:t>辆、其他用车</w:t>
      </w:r>
      <w:r>
        <w:rPr>
          <w:rFonts w:eastAsia="仿宋_GB2312"/>
          <w:color w:val="000000"/>
          <w:sz w:val="32"/>
          <w:szCs w:val="32"/>
        </w:rPr>
        <w:t>1</w:t>
      </w:r>
      <w:r>
        <w:rPr>
          <w:rFonts w:eastAsia="仿宋_GB2312"/>
          <w:color w:val="000000"/>
          <w:sz w:val="32"/>
          <w:szCs w:val="32"/>
        </w:rPr>
        <w:t>辆，</w:t>
      </w:r>
      <w:r>
        <w:rPr>
          <w:rFonts w:eastAsia="仿宋_GB2312"/>
          <w:sz w:val="32"/>
          <w:szCs w:val="32"/>
        </w:rPr>
        <w:t>其他用车主要是用于全市医疗保障信息化建设以及定点医药机构医保网络的日常运行、管理和维护等工作。</w:t>
      </w:r>
      <w:r>
        <w:rPr>
          <w:rFonts w:eastAsia="仿宋_GB2312"/>
          <w:color w:val="000000"/>
          <w:sz w:val="32"/>
          <w:szCs w:val="32"/>
        </w:rPr>
        <w:t>单价</w:t>
      </w:r>
      <w:r>
        <w:rPr>
          <w:rFonts w:eastAsia="仿宋_GB2312"/>
          <w:color w:val="000000"/>
          <w:sz w:val="32"/>
          <w:szCs w:val="32"/>
        </w:rPr>
        <w:t>50</w:t>
      </w:r>
      <w:r>
        <w:rPr>
          <w:rFonts w:eastAsia="仿宋_GB2312"/>
          <w:color w:val="000000"/>
          <w:sz w:val="32"/>
          <w:szCs w:val="32"/>
        </w:rPr>
        <w:t>万元以上通用设备</w:t>
      </w:r>
      <w:r>
        <w:rPr>
          <w:rFonts w:eastAsia="仿宋_GB2312"/>
          <w:color w:val="000000"/>
          <w:sz w:val="32"/>
          <w:szCs w:val="32"/>
        </w:rPr>
        <w:t>0</w:t>
      </w:r>
      <w:r>
        <w:rPr>
          <w:rFonts w:eastAsia="仿宋_GB2312"/>
          <w:color w:val="000000"/>
          <w:sz w:val="32"/>
          <w:szCs w:val="32"/>
        </w:rPr>
        <w:t>台（套），单价</w:t>
      </w:r>
      <w:r>
        <w:rPr>
          <w:rFonts w:eastAsia="仿宋_GB2312"/>
          <w:color w:val="000000"/>
          <w:sz w:val="32"/>
          <w:szCs w:val="32"/>
        </w:rPr>
        <w:t>100</w:t>
      </w:r>
      <w:r>
        <w:rPr>
          <w:rFonts w:eastAsia="仿宋_GB2312"/>
          <w:color w:val="000000"/>
          <w:sz w:val="32"/>
          <w:szCs w:val="32"/>
        </w:rPr>
        <w:t>万元以上专用设备</w:t>
      </w:r>
      <w:r>
        <w:rPr>
          <w:rFonts w:eastAsia="仿宋_GB2312"/>
          <w:color w:val="000000"/>
          <w:sz w:val="32"/>
          <w:szCs w:val="32"/>
        </w:rPr>
        <w:t>0</w:t>
      </w:r>
      <w:r>
        <w:rPr>
          <w:rFonts w:eastAsia="仿宋_GB2312"/>
          <w:color w:val="000000"/>
          <w:sz w:val="32"/>
          <w:szCs w:val="32"/>
        </w:rPr>
        <w:t>台（套）。</w:t>
      </w:r>
    </w:p>
    <w:p w:rsidR="000C44B6" w:rsidRDefault="00E14085">
      <w:pPr>
        <w:spacing w:line="578" w:lineRule="exact"/>
        <w:ind w:firstLineChars="200" w:firstLine="643"/>
        <w:rPr>
          <w:rFonts w:eastAsia="楷体_GB2312"/>
          <w:b/>
          <w:color w:val="000000"/>
          <w:sz w:val="32"/>
          <w:szCs w:val="32"/>
        </w:rPr>
      </w:pPr>
      <w:r>
        <w:rPr>
          <w:rFonts w:eastAsia="楷体_GB2312"/>
          <w:b/>
          <w:color w:val="000000"/>
          <w:sz w:val="32"/>
          <w:szCs w:val="32"/>
        </w:rPr>
        <w:t>（四）预算绩效管理情况。</w:t>
      </w:r>
    </w:p>
    <w:p w:rsidR="000C44B6" w:rsidRDefault="00E14085">
      <w:pPr>
        <w:spacing w:line="580" w:lineRule="exact"/>
        <w:ind w:firstLineChars="200" w:firstLine="640"/>
        <w:rPr>
          <w:rFonts w:eastAsia="仿宋_GB2312"/>
          <w:sz w:val="32"/>
          <w:szCs w:val="32"/>
        </w:rPr>
      </w:pPr>
      <w:r>
        <w:rPr>
          <w:rFonts w:eastAsia="仿宋_GB2312"/>
          <w:color w:val="000000"/>
          <w:sz w:val="32"/>
          <w:szCs w:val="32"/>
        </w:rPr>
        <w:t>根据预算绩效管理要求，市医保局在</w:t>
      </w:r>
      <w:r w:rsidR="00B56101">
        <w:rPr>
          <w:rFonts w:eastAsia="仿宋_GB2312"/>
          <w:sz w:val="32"/>
          <w:szCs w:val="32"/>
        </w:rPr>
        <w:t>202</w:t>
      </w:r>
      <w:r w:rsidR="000E7BA3">
        <w:rPr>
          <w:rFonts w:eastAsia="仿宋_GB2312" w:hint="eastAsia"/>
          <w:sz w:val="32"/>
          <w:szCs w:val="32"/>
        </w:rPr>
        <w:t>5</w:t>
      </w:r>
      <w:r w:rsidR="00C9377C">
        <w:rPr>
          <w:rFonts w:eastAsia="仿宋_GB2312"/>
          <w:sz w:val="32"/>
          <w:szCs w:val="32"/>
        </w:rPr>
        <w:t>年</w:t>
      </w:r>
      <w:r>
        <w:rPr>
          <w:rFonts w:eastAsia="仿宋_GB2312"/>
          <w:sz w:val="32"/>
          <w:szCs w:val="32"/>
        </w:rPr>
        <w:t>度预算编制阶段</w:t>
      </w:r>
      <w:r>
        <w:rPr>
          <w:rFonts w:eastAsia="仿宋_GB2312"/>
          <w:color w:val="000000"/>
          <w:sz w:val="32"/>
          <w:szCs w:val="32"/>
        </w:rPr>
        <w:t>组织对</w:t>
      </w:r>
      <w:r>
        <w:rPr>
          <w:rFonts w:eastAsia="仿宋_GB2312" w:hint="eastAsia"/>
          <w:color w:val="000000"/>
          <w:sz w:val="32"/>
          <w:szCs w:val="32"/>
        </w:rPr>
        <w:t>向上争取资金工作经费、</w:t>
      </w:r>
      <w:bookmarkStart w:id="147" w:name="OLE_LINK27"/>
      <w:bookmarkStart w:id="148" w:name="OLE_LINK28"/>
      <w:r w:rsidR="00D25E3D" w:rsidRPr="00D25E3D">
        <w:rPr>
          <w:rFonts w:eastAsia="仿宋_GB2312" w:hint="eastAsia"/>
          <w:color w:val="000000"/>
          <w:sz w:val="32"/>
          <w:szCs w:val="32"/>
        </w:rPr>
        <w:t>医疗服务与保障能力提升中央财政补助资金</w:t>
      </w:r>
      <w:bookmarkStart w:id="149" w:name="OLE_LINK15"/>
      <w:bookmarkStart w:id="150" w:name="OLE_LINK16"/>
      <w:r w:rsidR="00D25E3D" w:rsidRPr="00D25E3D">
        <w:rPr>
          <w:rFonts w:eastAsia="仿宋_GB2312" w:hint="eastAsia"/>
          <w:color w:val="000000"/>
          <w:sz w:val="32"/>
          <w:szCs w:val="32"/>
        </w:rPr>
        <w:t>-</w:t>
      </w:r>
      <w:r w:rsidR="00D25E3D" w:rsidRPr="00D25E3D">
        <w:rPr>
          <w:rFonts w:eastAsia="仿宋_GB2312" w:hint="eastAsia"/>
          <w:color w:val="000000"/>
          <w:sz w:val="32"/>
          <w:szCs w:val="32"/>
        </w:rPr>
        <w:t>医保口</w:t>
      </w:r>
      <w:bookmarkEnd w:id="147"/>
      <w:bookmarkEnd w:id="148"/>
      <w:bookmarkEnd w:id="149"/>
      <w:bookmarkEnd w:id="150"/>
      <w:r>
        <w:rPr>
          <w:rFonts w:eastAsia="仿宋_GB2312" w:hint="eastAsia"/>
          <w:color w:val="000000"/>
          <w:sz w:val="32"/>
          <w:szCs w:val="32"/>
        </w:rPr>
        <w:t>、关工委工作经费、</w:t>
      </w:r>
      <w:r w:rsidR="00D25E3D" w:rsidRPr="00D25E3D">
        <w:rPr>
          <w:rFonts w:eastAsia="仿宋_GB2312" w:hint="eastAsia"/>
          <w:color w:val="000000"/>
          <w:sz w:val="32"/>
          <w:szCs w:val="32"/>
        </w:rPr>
        <w:t>信息系统维护费</w:t>
      </w:r>
      <w:r>
        <w:rPr>
          <w:rFonts w:eastAsia="仿宋_GB2312" w:hint="eastAsia"/>
          <w:color w:val="000000"/>
          <w:sz w:val="32"/>
          <w:szCs w:val="32"/>
        </w:rPr>
        <w:t>等</w:t>
      </w:r>
      <w:r w:rsidR="00C9377C">
        <w:rPr>
          <w:rFonts w:eastAsia="仿宋_GB2312" w:hint="eastAsia"/>
          <w:color w:val="000000"/>
          <w:sz w:val="32"/>
          <w:szCs w:val="32"/>
        </w:rPr>
        <w:t>4</w:t>
      </w:r>
      <w:r>
        <w:rPr>
          <w:rFonts w:eastAsia="仿宋_GB2312"/>
          <w:color w:val="000000"/>
          <w:sz w:val="32"/>
          <w:szCs w:val="32"/>
        </w:rPr>
        <w:t>个项目开展了预算事前绩效评估，对</w:t>
      </w:r>
      <w:r w:rsidR="00C9377C">
        <w:rPr>
          <w:rFonts w:eastAsia="仿宋_GB2312" w:hint="eastAsia"/>
          <w:color w:val="000000"/>
          <w:sz w:val="32"/>
          <w:szCs w:val="32"/>
        </w:rPr>
        <w:t>4</w:t>
      </w:r>
      <w:r>
        <w:rPr>
          <w:rFonts w:eastAsia="仿宋_GB2312"/>
          <w:color w:val="000000"/>
          <w:sz w:val="32"/>
          <w:szCs w:val="32"/>
        </w:rPr>
        <w:t>个项目编制了绩效目标，预算执行过程中，选取</w:t>
      </w:r>
      <w:r w:rsidR="00C9377C">
        <w:rPr>
          <w:rFonts w:eastAsia="仿宋_GB2312" w:hint="eastAsia"/>
          <w:color w:val="000000"/>
          <w:sz w:val="32"/>
          <w:szCs w:val="32"/>
        </w:rPr>
        <w:t>4</w:t>
      </w:r>
      <w:r>
        <w:rPr>
          <w:rFonts w:eastAsia="仿宋_GB2312"/>
          <w:color w:val="000000"/>
          <w:sz w:val="32"/>
          <w:szCs w:val="32"/>
        </w:rPr>
        <w:t>个项目开展绩效监控。</w:t>
      </w:r>
    </w:p>
    <w:p w:rsidR="000C44B6" w:rsidRPr="00512B18" w:rsidRDefault="00A9660C" w:rsidP="00512B18">
      <w:pPr>
        <w:pStyle w:val="a9"/>
        <w:ind w:firstLineChars="200" w:firstLine="640"/>
        <w:rPr>
          <w:rFonts w:ascii="Times New Roman" w:eastAsia="仿宋_GB2312" w:hAnsi="Times New Roman" w:cs="Times New Roman"/>
          <w:color w:val="000000"/>
          <w:kern w:val="2"/>
          <w:sz w:val="32"/>
          <w:szCs w:val="32"/>
        </w:rPr>
      </w:pPr>
      <w:r w:rsidRPr="00512B18">
        <w:rPr>
          <w:rFonts w:ascii="Times New Roman" w:eastAsia="仿宋_GB2312" w:hAnsi="Times New Roman" w:cs="Times New Roman"/>
          <w:color w:val="000000"/>
          <w:kern w:val="2"/>
          <w:sz w:val="32"/>
          <w:szCs w:val="32"/>
        </w:rPr>
        <w:t>组织对</w:t>
      </w:r>
      <w:r w:rsidRPr="00512B18">
        <w:rPr>
          <w:rFonts w:ascii="Times New Roman" w:eastAsia="仿宋_GB2312" w:hAnsi="Times New Roman" w:cs="Times New Roman"/>
          <w:color w:val="000000"/>
          <w:kern w:val="2"/>
          <w:sz w:val="32"/>
          <w:szCs w:val="32"/>
        </w:rPr>
        <w:t>202</w:t>
      </w:r>
      <w:r w:rsidR="00DF47A5" w:rsidRPr="00512B18">
        <w:rPr>
          <w:rFonts w:ascii="Times New Roman" w:eastAsia="仿宋_GB2312" w:hAnsi="Times New Roman" w:cs="Times New Roman" w:hint="eastAsia"/>
          <w:color w:val="000000"/>
          <w:kern w:val="2"/>
          <w:sz w:val="32"/>
          <w:szCs w:val="32"/>
        </w:rPr>
        <w:t>5</w:t>
      </w:r>
      <w:r w:rsidRPr="00512B18">
        <w:rPr>
          <w:rFonts w:ascii="Times New Roman" w:eastAsia="仿宋_GB2312" w:hAnsi="Times New Roman" w:cs="Times New Roman"/>
          <w:color w:val="000000"/>
          <w:kern w:val="2"/>
          <w:sz w:val="32"/>
          <w:szCs w:val="32"/>
        </w:rPr>
        <w:t>年度一般公共预算资金、医疗服务与保障能力提升</w:t>
      </w:r>
      <w:r w:rsidRPr="00512B18">
        <w:rPr>
          <w:rFonts w:ascii="Times New Roman" w:eastAsia="仿宋_GB2312" w:hAnsi="Times New Roman" w:cs="Times New Roman" w:hint="eastAsia"/>
          <w:color w:val="000000"/>
          <w:kern w:val="2"/>
          <w:sz w:val="32"/>
          <w:szCs w:val="32"/>
        </w:rPr>
        <w:t>中央财政</w:t>
      </w:r>
      <w:r w:rsidRPr="00512B18">
        <w:rPr>
          <w:rFonts w:ascii="Times New Roman" w:eastAsia="仿宋_GB2312" w:hAnsi="Times New Roman" w:cs="Times New Roman"/>
          <w:color w:val="000000"/>
          <w:kern w:val="2"/>
          <w:sz w:val="32"/>
          <w:szCs w:val="32"/>
        </w:rPr>
        <w:t>补助资金</w:t>
      </w:r>
      <w:r w:rsidRPr="00512B18">
        <w:rPr>
          <w:rFonts w:ascii="Times New Roman" w:eastAsia="仿宋_GB2312" w:hAnsi="Times New Roman" w:cs="Times New Roman" w:hint="eastAsia"/>
          <w:color w:val="000000"/>
          <w:kern w:val="2"/>
          <w:sz w:val="32"/>
          <w:szCs w:val="32"/>
        </w:rPr>
        <w:t>-</w:t>
      </w:r>
      <w:r w:rsidRPr="00512B18">
        <w:rPr>
          <w:rFonts w:ascii="Times New Roman" w:eastAsia="仿宋_GB2312" w:hAnsi="Times New Roman" w:cs="Times New Roman" w:hint="eastAsia"/>
          <w:color w:val="000000"/>
          <w:kern w:val="2"/>
          <w:sz w:val="32"/>
          <w:szCs w:val="32"/>
        </w:rPr>
        <w:t>医保口等</w:t>
      </w:r>
      <w:r w:rsidRPr="00512B18">
        <w:rPr>
          <w:rFonts w:ascii="Times New Roman" w:eastAsia="仿宋_GB2312" w:hAnsi="Times New Roman" w:cs="Times New Roman"/>
          <w:color w:val="000000"/>
          <w:kern w:val="2"/>
          <w:sz w:val="32"/>
          <w:szCs w:val="32"/>
        </w:rPr>
        <w:t>项目全面开展绩效自评，形成</w:t>
      </w:r>
      <w:r w:rsidRPr="00512B18">
        <w:rPr>
          <w:rFonts w:ascii="Times New Roman" w:eastAsia="仿宋_GB2312" w:hAnsi="Times New Roman" w:cs="Times New Roman" w:hint="eastAsia"/>
          <w:color w:val="000000"/>
          <w:kern w:val="2"/>
          <w:sz w:val="32"/>
          <w:szCs w:val="32"/>
        </w:rPr>
        <w:t>攀枝花市医疗保障局</w:t>
      </w:r>
      <w:r w:rsidRPr="00512B18">
        <w:rPr>
          <w:rFonts w:ascii="Times New Roman" w:eastAsia="仿宋_GB2312" w:hAnsi="Times New Roman" w:cs="Times New Roman"/>
          <w:color w:val="000000"/>
          <w:kern w:val="2"/>
          <w:sz w:val="32"/>
          <w:szCs w:val="32"/>
        </w:rPr>
        <w:t>部门整体（含部门预算项目）绩效自评报告、</w:t>
      </w:r>
      <w:r w:rsidRPr="00512B18">
        <w:rPr>
          <w:rFonts w:ascii="Times New Roman" w:eastAsia="仿宋_GB2312" w:hAnsi="Times New Roman" w:cs="Times New Roman" w:hint="eastAsia"/>
          <w:color w:val="000000"/>
          <w:kern w:val="2"/>
          <w:sz w:val="32"/>
          <w:szCs w:val="32"/>
        </w:rPr>
        <w:lastRenderedPageBreak/>
        <w:t>医疗服务与保障能力提升中央财政补助资金</w:t>
      </w:r>
      <w:r w:rsidRPr="00512B18">
        <w:rPr>
          <w:rFonts w:ascii="Times New Roman" w:eastAsia="仿宋_GB2312" w:hAnsi="Times New Roman" w:cs="Times New Roman"/>
          <w:color w:val="000000"/>
          <w:kern w:val="2"/>
          <w:sz w:val="32"/>
          <w:szCs w:val="32"/>
        </w:rPr>
        <w:t>-</w:t>
      </w:r>
      <w:r w:rsidRPr="00512B18">
        <w:rPr>
          <w:rFonts w:ascii="Times New Roman" w:eastAsia="仿宋_GB2312" w:hAnsi="Times New Roman" w:cs="Times New Roman" w:hint="eastAsia"/>
          <w:color w:val="000000"/>
          <w:kern w:val="2"/>
          <w:sz w:val="32"/>
          <w:szCs w:val="32"/>
        </w:rPr>
        <w:t>医保口</w:t>
      </w:r>
      <w:r w:rsidRPr="00512B18">
        <w:rPr>
          <w:rFonts w:ascii="Times New Roman" w:eastAsia="仿宋_GB2312" w:hAnsi="Times New Roman" w:cs="Times New Roman"/>
          <w:color w:val="000000"/>
          <w:kern w:val="2"/>
          <w:sz w:val="32"/>
          <w:szCs w:val="32"/>
        </w:rPr>
        <w:t>专项预算项目绩效自评报告</w:t>
      </w:r>
      <w:r w:rsidRPr="00512B18">
        <w:rPr>
          <w:rFonts w:ascii="Times New Roman" w:eastAsia="仿宋_GB2312" w:hAnsi="Times New Roman" w:cs="Times New Roman" w:hint="eastAsia"/>
          <w:color w:val="000000"/>
          <w:kern w:val="2"/>
          <w:sz w:val="32"/>
          <w:szCs w:val="32"/>
        </w:rPr>
        <w:t>。</w:t>
      </w:r>
      <w:r w:rsidRPr="00512B18">
        <w:rPr>
          <w:rFonts w:ascii="Times New Roman" w:eastAsia="仿宋_GB2312" w:hAnsi="Times New Roman" w:cs="Times New Roman"/>
          <w:color w:val="000000"/>
          <w:kern w:val="2"/>
          <w:sz w:val="32"/>
          <w:szCs w:val="32"/>
        </w:rPr>
        <w:t>其中</w:t>
      </w:r>
      <w:r w:rsidRPr="00512B18">
        <w:rPr>
          <w:rFonts w:ascii="Times New Roman" w:eastAsia="仿宋_GB2312" w:hAnsi="Times New Roman" w:cs="Times New Roman" w:hint="eastAsia"/>
          <w:color w:val="000000"/>
          <w:kern w:val="2"/>
          <w:sz w:val="32"/>
          <w:szCs w:val="32"/>
        </w:rPr>
        <w:t>：</w:t>
      </w:r>
      <w:r w:rsidRPr="00512B18">
        <w:rPr>
          <w:rFonts w:ascii="Times New Roman" w:eastAsia="仿宋_GB2312" w:hAnsi="Times New Roman" w:cs="Times New Roman" w:hint="eastAsia"/>
          <w:color w:val="000000"/>
          <w:kern w:val="2"/>
          <w:sz w:val="32"/>
          <w:szCs w:val="32"/>
        </w:rPr>
        <w:t>1.</w:t>
      </w:r>
      <w:r w:rsidRPr="00512B18">
        <w:rPr>
          <w:rFonts w:ascii="Times New Roman" w:eastAsia="仿宋_GB2312" w:hAnsi="Times New Roman" w:cs="Times New Roman" w:hint="eastAsia"/>
          <w:color w:val="000000"/>
          <w:kern w:val="2"/>
          <w:sz w:val="32"/>
          <w:szCs w:val="32"/>
        </w:rPr>
        <w:t>攀枝花市医疗保障局</w:t>
      </w:r>
      <w:r w:rsidRPr="00512B18">
        <w:rPr>
          <w:rFonts w:ascii="Times New Roman" w:eastAsia="仿宋_GB2312" w:hAnsi="Times New Roman" w:cs="Times New Roman"/>
          <w:color w:val="000000"/>
          <w:kern w:val="2"/>
          <w:sz w:val="32"/>
          <w:szCs w:val="32"/>
        </w:rPr>
        <w:t>部门整体（含部门预算项目）绩效自评得分为</w:t>
      </w:r>
      <w:r w:rsidR="002266FF" w:rsidRPr="00512B18">
        <w:rPr>
          <w:rFonts w:ascii="Times New Roman" w:eastAsia="仿宋_GB2312" w:hAnsi="Times New Roman" w:cs="Times New Roman" w:hint="eastAsia"/>
          <w:color w:val="000000"/>
          <w:kern w:val="2"/>
          <w:sz w:val="32"/>
          <w:szCs w:val="32"/>
        </w:rPr>
        <w:t>85.19</w:t>
      </w:r>
      <w:r w:rsidRPr="00512B18">
        <w:rPr>
          <w:rFonts w:ascii="Times New Roman" w:eastAsia="仿宋_GB2312" w:hAnsi="Times New Roman" w:cs="Times New Roman"/>
          <w:color w:val="000000"/>
          <w:kern w:val="2"/>
          <w:sz w:val="32"/>
          <w:szCs w:val="32"/>
        </w:rPr>
        <w:t>分，绩效自评综述</w:t>
      </w:r>
      <w:r w:rsidRPr="00512B18">
        <w:rPr>
          <w:rFonts w:ascii="Times New Roman" w:eastAsia="仿宋_GB2312" w:hAnsi="Times New Roman" w:cs="Times New Roman" w:hint="eastAsia"/>
          <w:color w:val="000000"/>
          <w:kern w:val="2"/>
          <w:sz w:val="32"/>
          <w:szCs w:val="32"/>
        </w:rPr>
        <w:t>为</w:t>
      </w:r>
      <w:r w:rsidR="002266FF" w:rsidRPr="00512B18">
        <w:rPr>
          <w:rFonts w:ascii="Times New Roman" w:eastAsia="仿宋_GB2312" w:hAnsi="Times New Roman" w:cs="Times New Roman" w:hint="eastAsia"/>
          <w:color w:val="000000"/>
          <w:kern w:val="2"/>
          <w:sz w:val="32"/>
          <w:szCs w:val="32"/>
        </w:rPr>
        <w:t>良</w:t>
      </w:r>
      <w:r w:rsidRPr="00512B18">
        <w:rPr>
          <w:rFonts w:ascii="Times New Roman" w:eastAsia="仿宋_GB2312" w:hAnsi="Times New Roman" w:cs="Times New Roman"/>
          <w:color w:val="000000"/>
          <w:kern w:val="2"/>
          <w:sz w:val="32"/>
          <w:szCs w:val="32"/>
        </w:rPr>
        <w:t>。</w:t>
      </w:r>
      <w:r w:rsidRPr="00512B18">
        <w:rPr>
          <w:rFonts w:ascii="Times New Roman" w:eastAsia="仿宋_GB2312" w:hAnsi="Times New Roman" w:cs="Times New Roman" w:hint="eastAsia"/>
          <w:color w:val="000000"/>
          <w:kern w:val="2"/>
          <w:sz w:val="32"/>
          <w:szCs w:val="32"/>
        </w:rPr>
        <w:t xml:space="preserve">2. </w:t>
      </w:r>
      <w:r w:rsidRPr="00512B18">
        <w:rPr>
          <w:rFonts w:ascii="Times New Roman" w:eastAsia="仿宋_GB2312" w:hAnsi="Times New Roman" w:cs="Times New Roman" w:hint="eastAsia"/>
          <w:color w:val="000000"/>
          <w:kern w:val="2"/>
          <w:sz w:val="32"/>
          <w:szCs w:val="32"/>
        </w:rPr>
        <w:t>医疗服务与保障能力提升中央财政补助资金</w:t>
      </w:r>
      <w:r w:rsidRPr="00512B18">
        <w:rPr>
          <w:rFonts w:ascii="Times New Roman" w:eastAsia="仿宋_GB2312" w:hAnsi="Times New Roman" w:cs="Times New Roman"/>
          <w:color w:val="000000"/>
          <w:kern w:val="2"/>
          <w:sz w:val="32"/>
          <w:szCs w:val="32"/>
        </w:rPr>
        <w:t>-</w:t>
      </w:r>
      <w:r w:rsidRPr="00512B18">
        <w:rPr>
          <w:rFonts w:ascii="Times New Roman" w:eastAsia="仿宋_GB2312" w:hAnsi="Times New Roman" w:cs="Times New Roman" w:hint="eastAsia"/>
          <w:color w:val="000000"/>
          <w:kern w:val="2"/>
          <w:sz w:val="32"/>
          <w:szCs w:val="32"/>
        </w:rPr>
        <w:t>医保口专项预算项目绩效自评</w:t>
      </w:r>
      <w:r w:rsidRPr="00512B18">
        <w:rPr>
          <w:rFonts w:ascii="Times New Roman" w:eastAsia="仿宋_GB2312" w:hAnsi="Times New Roman" w:cs="Times New Roman"/>
          <w:color w:val="000000"/>
          <w:kern w:val="2"/>
          <w:sz w:val="32"/>
          <w:szCs w:val="32"/>
        </w:rPr>
        <w:t>得分为</w:t>
      </w:r>
      <w:r w:rsidR="002266FF" w:rsidRPr="00512B18">
        <w:rPr>
          <w:rFonts w:ascii="Times New Roman" w:eastAsia="仿宋_GB2312" w:hAnsi="Times New Roman" w:cs="Times New Roman" w:hint="eastAsia"/>
          <w:color w:val="000000"/>
          <w:kern w:val="2"/>
          <w:sz w:val="32"/>
          <w:szCs w:val="32"/>
        </w:rPr>
        <w:t>99.36</w:t>
      </w:r>
      <w:r w:rsidRPr="00512B18">
        <w:rPr>
          <w:rFonts w:ascii="Times New Roman" w:eastAsia="仿宋_GB2312" w:hAnsi="Times New Roman" w:cs="Times New Roman"/>
          <w:color w:val="000000"/>
          <w:kern w:val="2"/>
          <w:sz w:val="32"/>
          <w:szCs w:val="32"/>
        </w:rPr>
        <w:t>分，绩效自评综述</w:t>
      </w:r>
      <w:r w:rsidRPr="00512B18">
        <w:rPr>
          <w:rFonts w:ascii="Times New Roman" w:eastAsia="仿宋_GB2312" w:hAnsi="Times New Roman" w:cs="Times New Roman" w:hint="eastAsia"/>
          <w:color w:val="000000"/>
          <w:kern w:val="2"/>
          <w:sz w:val="32"/>
          <w:szCs w:val="32"/>
        </w:rPr>
        <w:t>为优秀。</w:t>
      </w:r>
    </w:p>
    <w:p w:rsidR="000C44B6" w:rsidRPr="00512B18" w:rsidRDefault="000C44B6" w:rsidP="00512B18">
      <w:pPr>
        <w:pStyle w:val="a9"/>
      </w:pPr>
    </w:p>
    <w:p w:rsidR="000C44B6" w:rsidRDefault="000C44B6">
      <w:pPr>
        <w:spacing w:line="580" w:lineRule="exact"/>
        <w:ind w:firstLineChars="200" w:firstLine="640"/>
        <w:rPr>
          <w:rFonts w:eastAsia="仿宋_GB2312"/>
          <w:sz w:val="32"/>
          <w:szCs w:val="32"/>
        </w:rPr>
      </w:pPr>
    </w:p>
    <w:p w:rsidR="000C44B6" w:rsidRDefault="000C44B6">
      <w:pPr>
        <w:spacing w:line="580" w:lineRule="exact"/>
        <w:ind w:firstLineChars="200" w:firstLine="640"/>
        <w:rPr>
          <w:rFonts w:eastAsia="仿宋_GB2312"/>
          <w:sz w:val="32"/>
          <w:szCs w:val="32"/>
        </w:rPr>
      </w:pPr>
    </w:p>
    <w:p w:rsidR="000C44B6" w:rsidRDefault="000C44B6">
      <w:pPr>
        <w:spacing w:line="580" w:lineRule="exact"/>
        <w:ind w:firstLineChars="200" w:firstLine="640"/>
        <w:rPr>
          <w:rFonts w:eastAsia="仿宋_GB2312"/>
          <w:sz w:val="32"/>
          <w:szCs w:val="32"/>
        </w:rPr>
      </w:pPr>
    </w:p>
    <w:p w:rsidR="000C44B6" w:rsidRDefault="000C44B6">
      <w:pPr>
        <w:spacing w:line="580" w:lineRule="exact"/>
        <w:ind w:firstLineChars="200" w:firstLine="640"/>
        <w:rPr>
          <w:rFonts w:eastAsia="仿宋_GB2312"/>
          <w:sz w:val="32"/>
          <w:szCs w:val="32"/>
        </w:rPr>
      </w:pPr>
    </w:p>
    <w:p w:rsidR="000C44B6" w:rsidRDefault="000C44B6">
      <w:pPr>
        <w:spacing w:line="580" w:lineRule="exact"/>
        <w:ind w:firstLineChars="200" w:firstLine="640"/>
        <w:rPr>
          <w:rFonts w:eastAsia="仿宋_GB2312"/>
          <w:sz w:val="32"/>
          <w:szCs w:val="32"/>
        </w:rPr>
      </w:pPr>
    </w:p>
    <w:p w:rsidR="000C44B6" w:rsidRDefault="000C44B6">
      <w:pPr>
        <w:widowControl/>
        <w:spacing w:line="578" w:lineRule="exact"/>
        <w:rPr>
          <w:rFonts w:eastAsia="仿宋_GB2312"/>
          <w:b/>
          <w:color w:val="000000"/>
          <w:sz w:val="32"/>
          <w:szCs w:val="32"/>
        </w:rPr>
      </w:pPr>
    </w:p>
    <w:p w:rsidR="000C44B6" w:rsidRDefault="000C44B6">
      <w:pPr>
        <w:widowControl/>
        <w:spacing w:line="578" w:lineRule="exact"/>
        <w:rPr>
          <w:rFonts w:eastAsia="仿宋_GB2312"/>
          <w:b/>
          <w:color w:val="000000"/>
          <w:sz w:val="32"/>
          <w:szCs w:val="32"/>
        </w:rPr>
      </w:pPr>
    </w:p>
    <w:p w:rsidR="006C2147" w:rsidRDefault="006C2147">
      <w:pPr>
        <w:widowControl/>
        <w:spacing w:line="578" w:lineRule="exact"/>
        <w:rPr>
          <w:rFonts w:eastAsia="仿宋_GB2312"/>
          <w:b/>
          <w:color w:val="000000"/>
          <w:sz w:val="32"/>
          <w:szCs w:val="32"/>
        </w:rPr>
      </w:pPr>
    </w:p>
    <w:p w:rsidR="006C2147" w:rsidRDefault="006C2147">
      <w:pPr>
        <w:widowControl/>
        <w:spacing w:line="578" w:lineRule="exact"/>
        <w:rPr>
          <w:rFonts w:eastAsia="仿宋_GB2312"/>
          <w:b/>
          <w:color w:val="000000"/>
          <w:sz w:val="32"/>
          <w:szCs w:val="32"/>
        </w:rPr>
      </w:pPr>
    </w:p>
    <w:p w:rsidR="006C2147" w:rsidRDefault="006C2147">
      <w:pPr>
        <w:widowControl/>
        <w:spacing w:line="578" w:lineRule="exact"/>
        <w:rPr>
          <w:rFonts w:eastAsia="仿宋_GB2312"/>
          <w:b/>
          <w:color w:val="000000"/>
          <w:sz w:val="32"/>
          <w:szCs w:val="32"/>
        </w:rPr>
      </w:pPr>
    </w:p>
    <w:p w:rsidR="002266FF" w:rsidRDefault="002266FF">
      <w:pPr>
        <w:widowControl/>
        <w:spacing w:line="578" w:lineRule="exact"/>
        <w:rPr>
          <w:rFonts w:eastAsia="仿宋_GB2312"/>
          <w:b/>
          <w:color w:val="000000"/>
          <w:sz w:val="32"/>
          <w:szCs w:val="32"/>
        </w:rPr>
      </w:pPr>
    </w:p>
    <w:p w:rsidR="002266FF" w:rsidRDefault="002266FF">
      <w:pPr>
        <w:widowControl/>
        <w:spacing w:line="578" w:lineRule="exact"/>
        <w:rPr>
          <w:rFonts w:eastAsia="仿宋_GB2312"/>
          <w:b/>
          <w:color w:val="000000"/>
          <w:sz w:val="32"/>
          <w:szCs w:val="32"/>
        </w:rPr>
      </w:pPr>
    </w:p>
    <w:p w:rsidR="002266FF" w:rsidRDefault="002266FF">
      <w:pPr>
        <w:widowControl/>
        <w:spacing w:line="578" w:lineRule="exact"/>
        <w:rPr>
          <w:rFonts w:eastAsia="仿宋_GB2312"/>
          <w:b/>
          <w:color w:val="000000"/>
          <w:sz w:val="32"/>
          <w:szCs w:val="32"/>
        </w:rPr>
      </w:pPr>
    </w:p>
    <w:p w:rsidR="002266FF" w:rsidRDefault="002266FF">
      <w:pPr>
        <w:widowControl/>
        <w:spacing w:line="578" w:lineRule="exact"/>
        <w:rPr>
          <w:rFonts w:eastAsia="仿宋_GB2312"/>
          <w:b/>
          <w:color w:val="000000"/>
          <w:sz w:val="32"/>
          <w:szCs w:val="32"/>
        </w:rPr>
      </w:pPr>
    </w:p>
    <w:p w:rsidR="002266FF" w:rsidRDefault="002266FF">
      <w:pPr>
        <w:widowControl/>
        <w:spacing w:line="578" w:lineRule="exact"/>
        <w:rPr>
          <w:rFonts w:eastAsia="仿宋_GB2312"/>
          <w:b/>
          <w:color w:val="000000"/>
          <w:sz w:val="32"/>
          <w:szCs w:val="32"/>
        </w:rPr>
      </w:pPr>
    </w:p>
    <w:p w:rsidR="000C44B6" w:rsidRDefault="00E14085">
      <w:pPr>
        <w:numPr>
          <w:ilvl w:val="0"/>
          <w:numId w:val="1"/>
        </w:numPr>
        <w:spacing w:line="578" w:lineRule="exact"/>
        <w:jc w:val="center"/>
        <w:outlineLvl w:val="0"/>
        <w:rPr>
          <w:rStyle w:val="1Char"/>
          <w:rFonts w:eastAsia="方正小标宋_GBK"/>
          <w:b w:val="0"/>
          <w:color w:val="000000"/>
        </w:rPr>
      </w:pPr>
      <w:bookmarkStart w:id="151" w:name="_Toc15377225"/>
      <w:bookmarkStart w:id="152" w:name="_Toc82085541"/>
      <w:bookmarkStart w:id="153" w:name="_Toc145434823"/>
      <w:bookmarkStart w:id="154" w:name="_Toc113574866"/>
      <w:bookmarkStart w:id="155" w:name="_Toc145437070"/>
      <w:bookmarkStart w:id="156" w:name="_Toc15396613"/>
      <w:bookmarkStart w:id="157" w:name="_Toc144464244"/>
      <w:bookmarkStart w:id="158" w:name="_Toc82085428"/>
      <w:r>
        <w:rPr>
          <w:rFonts w:eastAsia="方正小标宋_GBK"/>
          <w:color w:val="000000"/>
          <w:sz w:val="44"/>
          <w:szCs w:val="44"/>
        </w:rPr>
        <w:lastRenderedPageBreak/>
        <w:t>名</w:t>
      </w:r>
      <w:r>
        <w:rPr>
          <w:rStyle w:val="1Char"/>
          <w:rFonts w:eastAsia="方正小标宋_GBK"/>
          <w:b w:val="0"/>
          <w:color w:val="000000"/>
        </w:rPr>
        <w:t>词解释</w:t>
      </w:r>
      <w:bookmarkEnd w:id="151"/>
      <w:bookmarkEnd w:id="152"/>
      <w:bookmarkEnd w:id="153"/>
      <w:bookmarkEnd w:id="154"/>
      <w:bookmarkEnd w:id="155"/>
      <w:bookmarkEnd w:id="156"/>
      <w:bookmarkEnd w:id="157"/>
      <w:bookmarkEnd w:id="158"/>
    </w:p>
    <w:p w:rsidR="000C44B6" w:rsidRDefault="000C44B6">
      <w:pPr>
        <w:spacing w:line="578" w:lineRule="exact"/>
        <w:ind w:firstLineChars="200" w:firstLine="643"/>
        <w:rPr>
          <w:rFonts w:eastAsia="仿宋_GB2312"/>
          <w:b/>
          <w:color w:val="000000"/>
          <w:sz w:val="32"/>
          <w:szCs w:val="32"/>
        </w:rPr>
      </w:pPr>
    </w:p>
    <w:p w:rsidR="000C44B6" w:rsidRDefault="00E14085">
      <w:pPr>
        <w:pStyle w:val="Default"/>
        <w:spacing w:line="578"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财政拨款收入：指单位从同级财政部门取得的财政预算资金。</w:t>
      </w:r>
    </w:p>
    <w:p w:rsidR="000C44B6" w:rsidRDefault="00E14085">
      <w:pPr>
        <w:pStyle w:val="Default"/>
        <w:spacing w:line="578"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年初结转和结余：指以前年度尚未完成、结转到本年按有关规定继续使用的资金。</w:t>
      </w:r>
    </w:p>
    <w:p w:rsidR="000C44B6" w:rsidRDefault="00E14085">
      <w:pPr>
        <w:pStyle w:val="Default"/>
        <w:spacing w:line="578"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年末结转和结余：指单位按有关规定结转到下年或以后年度继续使用的资金。</w:t>
      </w:r>
    </w:p>
    <w:p w:rsidR="000E3749" w:rsidRDefault="000E3749" w:rsidP="000E3749">
      <w:pPr>
        <w:spacing w:line="578" w:lineRule="exact"/>
        <w:ind w:firstLineChars="200" w:firstLine="640"/>
        <w:rPr>
          <w:rFonts w:eastAsia="仿宋_GB2312"/>
          <w:color w:val="000000"/>
          <w:sz w:val="32"/>
          <w:szCs w:val="32"/>
        </w:rPr>
      </w:pPr>
      <w:r>
        <w:rPr>
          <w:rFonts w:eastAsia="仿宋_GB2312"/>
          <w:color w:val="000000"/>
          <w:sz w:val="32"/>
          <w:szCs w:val="32"/>
        </w:rPr>
        <w:t>4.</w:t>
      </w:r>
      <w:r>
        <w:rPr>
          <w:rFonts w:eastAsia="仿宋_GB2312"/>
          <w:bCs/>
          <w:color w:val="000000"/>
          <w:sz w:val="32"/>
          <w:szCs w:val="32"/>
        </w:rPr>
        <w:t xml:space="preserve"> </w:t>
      </w:r>
      <w:r>
        <w:rPr>
          <w:rStyle w:val="aa"/>
          <w:rFonts w:eastAsia="仿宋_GB2312" w:hint="eastAsia"/>
          <w:b w:val="0"/>
          <w:bCs/>
          <w:color w:val="000000"/>
          <w:sz w:val="32"/>
          <w:szCs w:val="32"/>
        </w:rPr>
        <w:t>社会保障和就业支出（类）行政事业单位养老支出（款）机关事业单位基本养老保险缴费支出（项）</w:t>
      </w:r>
      <w:r>
        <w:rPr>
          <w:rStyle w:val="aa"/>
          <w:rFonts w:eastAsia="仿宋_GB2312"/>
          <w:b w:val="0"/>
          <w:bCs/>
          <w:color w:val="000000"/>
          <w:sz w:val="32"/>
          <w:szCs w:val="32"/>
        </w:rPr>
        <w:t>:</w:t>
      </w:r>
      <w:r>
        <w:rPr>
          <w:rFonts w:eastAsia="仿宋_GB2312" w:hint="eastAsia"/>
          <w:color w:val="000000"/>
          <w:sz w:val="32"/>
          <w:szCs w:val="32"/>
        </w:rPr>
        <w:t>指反映机关事业单位实施养老保险制度由单位缴纳的基本养老保险费支出。</w:t>
      </w:r>
    </w:p>
    <w:p w:rsidR="000E3749" w:rsidRDefault="000E3749" w:rsidP="000E3749">
      <w:pPr>
        <w:spacing w:line="578" w:lineRule="exact"/>
        <w:ind w:firstLineChars="200" w:firstLine="640"/>
        <w:rPr>
          <w:rFonts w:eastAsia="仿宋_GB2312"/>
          <w:color w:val="000000"/>
          <w:sz w:val="32"/>
          <w:szCs w:val="32"/>
        </w:rPr>
      </w:pPr>
      <w:r>
        <w:rPr>
          <w:rFonts w:eastAsia="仿宋_GB2312"/>
          <w:color w:val="000000"/>
          <w:sz w:val="32"/>
          <w:szCs w:val="32"/>
        </w:rPr>
        <w:t xml:space="preserve">5. </w:t>
      </w:r>
      <w:bookmarkStart w:id="159" w:name="OLE_LINK44"/>
      <w:r>
        <w:rPr>
          <w:rStyle w:val="aa"/>
          <w:rFonts w:eastAsia="仿宋_GB2312" w:hint="eastAsia"/>
          <w:b w:val="0"/>
          <w:bCs/>
          <w:color w:val="000000"/>
          <w:sz w:val="32"/>
          <w:szCs w:val="32"/>
        </w:rPr>
        <w:t>卫</w:t>
      </w:r>
      <w:r>
        <w:rPr>
          <w:rFonts w:eastAsia="仿宋_GB2312" w:hint="eastAsia"/>
          <w:bCs/>
          <w:color w:val="000000"/>
          <w:sz w:val="32"/>
          <w:szCs w:val="32"/>
        </w:rPr>
        <w:t>生健康支出</w:t>
      </w:r>
      <w:r>
        <w:rPr>
          <w:rStyle w:val="aa"/>
          <w:rFonts w:eastAsia="仿宋_GB2312" w:hint="eastAsia"/>
          <w:color w:val="000000"/>
          <w:sz w:val="32"/>
          <w:szCs w:val="32"/>
        </w:rPr>
        <w:t>（</w:t>
      </w:r>
      <w:r>
        <w:rPr>
          <w:rStyle w:val="aa"/>
          <w:rFonts w:eastAsia="仿宋_GB2312" w:hint="eastAsia"/>
          <w:b w:val="0"/>
          <w:color w:val="000000"/>
          <w:sz w:val="32"/>
          <w:szCs w:val="32"/>
        </w:rPr>
        <w:t>类）医疗保障管理事务（款）</w:t>
      </w:r>
      <w:bookmarkEnd w:id="159"/>
      <w:r>
        <w:rPr>
          <w:rStyle w:val="aa"/>
          <w:rFonts w:eastAsia="仿宋_GB2312" w:hint="eastAsia"/>
          <w:b w:val="0"/>
          <w:color w:val="000000"/>
          <w:sz w:val="32"/>
          <w:szCs w:val="32"/>
        </w:rPr>
        <w:t>行政运行（项）</w:t>
      </w:r>
      <w:r>
        <w:rPr>
          <w:rStyle w:val="aa"/>
          <w:rFonts w:eastAsia="仿宋_GB2312"/>
          <w:b w:val="0"/>
          <w:color w:val="000000"/>
          <w:sz w:val="32"/>
          <w:szCs w:val="32"/>
        </w:rPr>
        <w:t>:</w:t>
      </w:r>
      <w:r>
        <w:rPr>
          <w:rFonts w:eastAsia="仿宋_GB2312" w:hint="eastAsia"/>
          <w:color w:val="000000"/>
          <w:sz w:val="32"/>
          <w:szCs w:val="32"/>
        </w:rPr>
        <w:t>指反映行政单位（包括实行公务员管理的事业单位）的基本支出。</w:t>
      </w:r>
    </w:p>
    <w:p w:rsidR="000E3749" w:rsidRDefault="000E3749" w:rsidP="000E3749">
      <w:pPr>
        <w:spacing w:line="578" w:lineRule="exact"/>
        <w:ind w:firstLineChars="200" w:firstLine="640"/>
        <w:rPr>
          <w:rFonts w:eastAsia="仿宋_GB2312"/>
          <w:color w:val="000000"/>
          <w:sz w:val="32"/>
          <w:szCs w:val="32"/>
        </w:rPr>
      </w:pPr>
      <w:r>
        <w:rPr>
          <w:rStyle w:val="aa"/>
          <w:rFonts w:eastAsia="仿宋_GB2312"/>
          <w:b w:val="0"/>
          <w:bCs/>
          <w:color w:val="000000"/>
          <w:sz w:val="32"/>
          <w:szCs w:val="32"/>
        </w:rPr>
        <w:t>6.</w:t>
      </w:r>
      <w:r>
        <w:rPr>
          <w:rStyle w:val="aa"/>
          <w:rFonts w:eastAsia="仿宋_GB2312" w:hint="eastAsia"/>
          <w:b w:val="0"/>
          <w:bCs/>
          <w:color w:val="000000"/>
          <w:sz w:val="32"/>
          <w:szCs w:val="32"/>
        </w:rPr>
        <w:t>卫</w:t>
      </w:r>
      <w:r>
        <w:rPr>
          <w:rFonts w:eastAsia="仿宋_GB2312" w:hint="eastAsia"/>
          <w:bCs/>
          <w:color w:val="000000"/>
          <w:sz w:val="32"/>
          <w:szCs w:val="32"/>
        </w:rPr>
        <w:t>生健康支出</w:t>
      </w:r>
      <w:r>
        <w:rPr>
          <w:rStyle w:val="aa"/>
          <w:rFonts w:eastAsia="仿宋_GB2312" w:hint="eastAsia"/>
          <w:color w:val="000000"/>
          <w:sz w:val="32"/>
          <w:szCs w:val="32"/>
        </w:rPr>
        <w:t>（</w:t>
      </w:r>
      <w:r>
        <w:rPr>
          <w:rStyle w:val="aa"/>
          <w:rFonts w:eastAsia="仿宋_GB2312" w:hint="eastAsia"/>
          <w:b w:val="0"/>
          <w:color w:val="000000"/>
          <w:sz w:val="32"/>
          <w:szCs w:val="32"/>
        </w:rPr>
        <w:t>类）医疗保障管理事务（款）</w:t>
      </w:r>
      <w:r>
        <w:rPr>
          <w:rFonts w:eastAsia="仿宋_GB2312" w:hint="eastAsia"/>
          <w:color w:val="000000"/>
          <w:sz w:val="32"/>
          <w:szCs w:val="32"/>
        </w:rPr>
        <w:t>信息化建设（项）：指反映医疗保障部门用于信息化建设、开发、运行维护和数据分析等方面支出。</w:t>
      </w:r>
    </w:p>
    <w:p w:rsidR="000E3749" w:rsidRDefault="000E3749" w:rsidP="000E3749">
      <w:pPr>
        <w:spacing w:line="578" w:lineRule="exact"/>
        <w:ind w:firstLineChars="200" w:firstLine="640"/>
        <w:rPr>
          <w:rFonts w:eastAsia="仿宋_GB2312"/>
          <w:color w:val="000000"/>
          <w:sz w:val="32"/>
          <w:szCs w:val="32"/>
        </w:rPr>
      </w:pPr>
      <w:r>
        <w:rPr>
          <w:rStyle w:val="aa"/>
          <w:rFonts w:eastAsia="仿宋_GB2312"/>
          <w:b w:val="0"/>
          <w:bCs/>
          <w:color w:val="000000"/>
          <w:sz w:val="32"/>
          <w:szCs w:val="32"/>
        </w:rPr>
        <w:t>7.</w:t>
      </w:r>
      <w:r>
        <w:rPr>
          <w:rStyle w:val="aa"/>
          <w:rFonts w:eastAsia="仿宋_GB2312" w:hint="eastAsia"/>
          <w:b w:val="0"/>
          <w:bCs/>
          <w:color w:val="000000"/>
          <w:sz w:val="32"/>
          <w:szCs w:val="32"/>
        </w:rPr>
        <w:t>卫</w:t>
      </w:r>
      <w:r>
        <w:rPr>
          <w:rFonts w:eastAsia="仿宋_GB2312" w:hint="eastAsia"/>
          <w:bCs/>
          <w:color w:val="000000"/>
          <w:sz w:val="32"/>
          <w:szCs w:val="32"/>
        </w:rPr>
        <w:t>生健康支出</w:t>
      </w:r>
      <w:r>
        <w:rPr>
          <w:rStyle w:val="aa"/>
          <w:rFonts w:eastAsia="仿宋_GB2312" w:hint="eastAsia"/>
          <w:color w:val="000000"/>
          <w:sz w:val="32"/>
          <w:szCs w:val="32"/>
        </w:rPr>
        <w:t>（</w:t>
      </w:r>
      <w:r>
        <w:rPr>
          <w:rStyle w:val="aa"/>
          <w:rFonts w:eastAsia="仿宋_GB2312" w:hint="eastAsia"/>
          <w:b w:val="0"/>
          <w:color w:val="000000"/>
          <w:sz w:val="32"/>
          <w:szCs w:val="32"/>
        </w:rPr>
        <w:t>类）医疗保障管理事务（款）</w:t>
      </w:r>
      <w:r>
        <w:rPr>
          <w:rFonts w:eastAsia="仿宋_GB2312" w:hint="eastAsia"/>
          <w:color w:val="000000"/>
          <w:sz w:val="32"/>
          <w:szCs w:val="32"/>
        </w:rPr>
        <w:t>医疗保障政策管理（项）：指反映医疗保障待遇管理、医药服务管理、医药价格和招标采购管理、医疗保障基金监管支出。</w:t>
      </w:r>
    </w:p>
    <w:p w:rsidR="000E3749" w:rsidRDefault="000E3749" w:rsidP="000E3749">
      <w:pPr>
        <w:spacing w:line="578" w:lineRule="exact"/>
        <w:ind w:firstLineChars="200" w:firstLine="640"/>
        <w:rPr>
          <w:rFonts w:eastAsia="仿宋_GB2312"/>
          <w:color w:val="000000"/>
          <w:sz w:val="32"/>
          <w:szCs w:val="32"/>
        </w:rPr>
      </w:pPr>
      <w:r>
        <w:rPr>
          <w:rStyle w:val="aa"/>
          <w:rFonts w:eastAsia="仿宋_GB2312"/>
          <w:b w:val="0"/>
          <w:bCs/>
          <w:color w:val="000000"/>
          <w:sz w:val="32"/>
          <w:szCs w:val="32"/>
        </w:rPr>
        <w:t>8.</w:t>
      </w:r>
      <w:r>
        <w:rPr>
          <w:rStyle w:val="aa"/>
          <w:rFonts w:eastAsia="仿宋_GB2312" w:hint="eastAsia"/>
          <w:b w:val="0"/>
          <w:bCs/>
          <w:color w:val="000000"/>
          <w:sz w:val="32"/>
          <w:szCs w:val="32"/>
        </w:rPr>
        <w:t>卫</w:t>
      </w:r>
      <w:r>
        <w:rPr>
          <w:rFonts w:eastAsia="仿宋_GB2312" w:hint="eastAsia"/>
          <w:bCs/>
          <w:color w:val="000000"/>
          <w:sz w:val="32"/>
          <w:szCs w:val="32"/>
        </w:rPr>
        <w:t>生健康支出</w:t>
      </w:r>
      <w:r>
        <w:rPr>
          <w:rStyle w:val="aa"/>
          <w:rFonts w:eastAsia="仿宋_GB2312" w:hint="eastAsia"/>
          <w:color w:val="000000"/>
          <w:sz w:val="32"/>
          <w:szCs w:val="32"/>
        </w:rPr>
        <w:t>（</w:t>
      </w:r>
      <w:r>
        <w:rPr>
          <w:rStyle w:val="aa"/>
          <w:rFonts w:eastAsia="仿宋_GB2312" w:hint="eastAsia"/>
          <w:b w:val="0"/>
          <w:color w:val="000000"/>
          <w:sz w:val="32"/>
          <w:szCs w:val="32"/>
        </w:rPr>
        <w:t>类）医疗保障管理事务（款）</w:t>
      </w:r>
      <w:r>
        <w:rPr>
          <w:rFonts w:eastAsia="仿宋_GB2312" w:hint="eastAsia"/>
          <w:color w:val="000000"/>
          <w:sz w:val="32"/>
          <w:szCs w:val="32"/>
        </w:rPr>
        <w:t>事业运行（项）：指反映事业单位的基本支出。</w:t>
      </w:r>
    </w:p>
    <w:p w:rsidR="000E3749" w:rsidRDefault="000E3749" w:rsidP="000E3749">
      <w:pPr>
        <w:spacing w:line="578" w:lineRule="exact"/>
        <w:ind w:firstLineChars="200" w:firstLine="640"/>
        <w:rPr>
          <w:rFonts w:eastAsia="仿宋_GB2312"/>
          <w:color w:val="000000"/>
          <w:sz w:val="32"/>
          <w:szCs w:val="32"/>
        </w:rPr>
      </w:pPr>
      <w:r>
        <w:rPr>
          <w:rStyle w:val="aa"/>
          <w:rFonts w:eastAsia="仿宋_GB2312"/>
          <w:b w:val="0"/>
          <w:bCs/>
          <w:color w:val="000000"/>
          <w:sz w:val="32"/>
          <w:szCs w:val="32"/>
        </w:rPr>
        <w:lastRenderedPageBreak/>
        <w:t>9.</w:t>
      </w:r>
      <w:r>
        <w:rPr>
          <w:rStyle w:val="aa"/>
          <w:rFonts w:eastAsia="仿宋_GB2312" w:hint="eastAsia"/>
          <w:b w:val="0"/>
          <w:bCs/>
          <w:color w:val="000000"/>
          <w:sz w:val="32"/>
          <w:szCs w:val="32"/>
        </w:rPr>
        <w:t>卫</w:t>
      </w:r>
      <w:r>
        <w:rPr>
          <w:rFonts w:eastAsia="仿宋_GB2312" w:hint="eastAsia"/>
          <w:bCs/>
          <w:color w:val="000000"/>
          <w:sz w:val="32"/>
          <w:szCs w:val="32"/>
        </w:rPr>
        <w:t>生健康支出</w:t>
      </w:r>
      <w:r>
        <w:rPr>
          <w:rStyle w:val="aa"/>
          <w:rFonts w:eastAsia="仿宋_GB2312" w:hint="eastAsia"/>
          <w:color w:val="000000"/>
          <w:sz w:val="32"/>
          <w:szCs w:val="32"/>
        </w:rPr>
        <w:t>（</w:t>
      </w:r>
      <w:r>
        <w:rPr>
          <w:rStyle w:val="aa"/>
          <w:rFonts w:eastAsia="仿宋_GB2312" w:hint="eastAsia"/>
          <w:b w:val="0"/>
          <w:color w:val="000000"/>
          <w:sz w:val="32"/>
          <w:szCs w:val="32"/>
        </w:rPr>
        <w:t>类）医疗保障管理事务（款）</w:t>
      </w:r>
      <w:r>
        <w:rPr>
          <w:rFonts w:eastAsia="仿宋_GB2312" w:hint="eastAsia"/>
          <w:color w:val="000000"/>
          <w:sz w:val="32"/>
          <w:szCs w:val="32"/>
        </w:rPr>
        <w:t>其他医疗保障管理事务支出（项）：指反映其他用于医疗保障管理事务方面的支出。</w:t>
      </w:r>
    </w:p>
    <w:p w:rsidR="000E3749" w:rsidRDefault="000E3749" w:rsidP="000E3749">
      <w:pPr>
        <w:spacing w:line="578" w:lineRule="exact"/>
        <w:ind w:firstLineChars="200" w:firstLine="640"/>
        <w:rPr>
          <w:rFonts w:eastAsia="仿宋_GB2312"/>
          <w:b/>
          <w:color w:val="000000"/>
          <w:sz w:val="32"/>
          <w:szCs w:val="32"/>
        </w:rPr>
      </w:pPr>
      <w:r>
        <w:rPr>
          <w:rFonts w:eastAsia="仿宋_GB2312"/>
          <w:color w:val="000000"/>
          <w:sz w:val="32"/>
          <w:szCs w:val="32"/>
        </w:rPr>
        <w:t>10.</w:t>
      </w:r>
      <w:r>
        <w:rPr>
          <w:rFonts w:eastAsia="仿宋_GB2312"/>
          <w:bCs/>
          <w:color w:val="000000"/>
          <w:sz w:val="32"/>
          <w:szCs w:val="32"/>
        </w:rPr>
        <w:t xml:space="preserve"> </w:t>
      </w:r>
      <w:r>
        <w:rPr>
          <w:rFonts w:eastAsia="仿宋_GB2312" w:hint="eastAsia"/>
          <w:bCs/>
          <w:color w:val="000000"/>
          <w:sz w:val="32"/>
          <w:szCs w:val="32"/>
        </w:rPr>
        <w:t>住房保障支出</w:t>
      </w:r>
      <w:r>
        <w:rPr>
          <w:rStyle w:val="aa"/>
          <w:rFonts w:eastAsia="仿宋_GB2312" w:hint="eastAsia"/>
          <w:b w:val="0"/>
          <w:color w:val="000000"/>
          <w:sz w:val="32"/>
          <w:szCs w:val="32"/>
        </w:rPr>
        <w:t>（类）住房改革支出（款）住房公积金（项）</w:t>
      </w:r>
      <w:r>
        <w:rPr>
          <w:rStyle w:val="aa"/>
          <w:rFonts w:eastAsia="仿宋_GB2312"/>
          <w:b w:val="0"/>
          <w:color w:val="000000"/>
          <w:sz w:val="32"/>
          <w:szCs w:val="32"/>
        </w:rPr>
        <w:t>:</w:t>
      </w:r>
      <w:r>
        <w:rPr>
          <w:rFonts w:eastAsia="仿宋_GB2312" w:hint="eastAsia"/>
          <w:color w:val="000000"/>
          <w:sz w:val="32"/>
          <w:szCs w:val="32"/>
        </w:rPr>
        <w:t>指反映行政事业单位按人力资源和社会保障部、财政部规定的基本工资和津贴补贴以及规定比例为职工缴纳的住房公积金。</w:t>
      </w:r>
    </w:p>
    <w:p w:rsidR="000E3749" w:rsidRDefault="000E3749" w:rsidP="000E3749">
      <w:pPr>
        <w:spacing w:line="578" w:lineRule="exact"/>
        <w:ind w:firstLineChars="200" w:firstLine="640"/>
        <w:rPr>
          <w:rFonts w:eastAsia="仿宋_GB2312"/>
          <w:color w:val="000000"/>
          <w:sz w:val="32"/>
          <w:szCs w:val="32"/>
        </w:rPr>
      </w:pPr>
      <w:r>
        <w:rPr>
          <w:rFonts w:eastAsia="仿宋_GB2312"/>
          <w:color w:val="000000"/>
          <w:sz w:val="32"/>
          <w:szCs w:val="32"/>
        </w:rPr>
        <w:t>11.</w:t>
      </w:r>
      <w:r>
        <w:rPr>
          <w:rFonts w:eastAsia="仿宋_GB2312" w:hint="eastAsia"/>
          <w:color w:val="000000"/>
          <w:sz w:val="32"/>
          <w:szCs w:val="32"/>
        </w:rPr>
        <w:t>基本支出：指为保障机构正常运转、完成日常工作任务而发生的人员支出和公用支出。</w:t>
      </w:r>
    </w:p>
    <w:p w:rsidR="000E3749" w:rsidRDefault="000E3749" w:rsidP="000E3749">
      <w:pPr>
        <w:spacing w:line="578" w:lineRule="exact"/>
        <w:ind w:firstLineChars="200" w:firstLine="640"/>
        <w:rPr>
          <w:rFonts w:eastAsia="仿宋_GB2312"/>
          <w:color w:val="000000"/>
          <w:sz w:val="32"/>
          <w:szCs w:val="32"/>
        </w:rPr>
      </w:pPr>
      <w:r>
        <w:rPr>
          <w:rFonts w:eastAsia="仿宋_GB2312"/>
          <w:color w:val="000000"/>
          <w:sz w:val="32"/>
          <w:szCs w:val="32"/>
        </w:rPr>
        <w:t>12.</w:t>
      </w:r>
      <w:r>
        <w:rPr>
          <w:rFonts w:eastAsia="仿宋_GB2312" w:hint="eastAsia"/>
          <w:color w:val="000000"/>
          <w:sz w:val="32"/>
          <w:szCs w:val="32"/>
        </w:rPr>
        <w:t>项目支出：指在基本支出之外为完成特定行政任务和事业发展目标所发生的支出。</w:t>
      </w:r>
    </w:p>
    <w:p w:rsidR="000E3749" w:rsidRDefault="000E3749" w:rsidP="000E3749">
      <w:pPr>
        <w:pStyle w:val="Default"/>
        <w:spacing w:line="578"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13.“</w:t>
      </w:r>
      <w:r>
        <w:rPr>
          <w:rFonts w:ascii="Times New Roman" w:eastAsia="仿宋_GB2312" w:hAnsi="Times New Roman" w:cs="Times New Roman" w:hint="eastAsia"/>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0E3749" w:rsidRDefault="000E3749" w:rsidP="000E3749">
      <w:pPr>
        <w:pStyle w:val="Default"/>
        <w:spacing w:before="93" w:line="578"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14.</w:t>
      </w:r>
      <w:r>
        <w:rPr>
          <w:rFonts w:ascii="Times New Roman" w:eastAsia="仿宋_GB2312" w:hAnsi="Times New Roman" w:cs="Times New Roman" w:hint="eastAsia"/>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w:t>
      </w:r>
      <w:r>
        <w:rPr>
          <w:rFonts w:ascii="Times New Roman" w:eastAsia="仿宋_GB2312" w:hAnsi="Times New Roman" w:cs="Times New Roman" w:hint="eastAsia"/>
          <w:sz w:val="32"/>
          <w:szCs w:val="32"/>
        </w:rPr>
        <w:lastRenderedPageBreak/>
        <w:t>公用房物业管理费、公务用车运行维护费以及其他费用。</w:t>
      </w:r>
    </w:p>
    <w:p w:rsidR="000C44B6" w:rsidRPr="000E3749" w:rsidRDefault="000C44B6">
      <w:pPr>
        <w:spacing w:line="578" w:lineRule="exact"/>
        <w:ind w:firstLineChars="200" w:firstLine="643"/>
        <w:rPr>
          <w:rFonts w:eastAsia="仿宋_GB2312"/>
          <w:b/>
          <w:color w:val="000000"/>
          <w:sz w:val="32"/>
          <w:szCs w:val="32"/>
        </w:rPr>
      </w:pPr>
    </w:p>
    <w:p w:rsidR="000C44B6" w:rsidRDefault="000C44B6">
      <w:pPr>
        <w:spacing w:line="578" w:lineRule="exact"/>
        <w:ind w:firstLineChars="200" w:firstLine="643"/>
        <w:rPr>
          <w:rFonts w:eastAsia="仿宋_GB2312"/>
          <w:b/>
          <w:color w:val="000000"/>
          <w:sz w:val="32"/>
          <w:szCs w:val="32"/>
        </w:rPr>
      </w:pPr>
    </w:p>
    <w:p w:rsidR="000C44B6" w:rsidRDefault="00E14085">
      <w:pPr>
        <w:spacing w:line="578" w:lineRule="exact"/>
        <w:jc w:val="center"/>
        <w:outlineLvl w:val="0"/>
        <w:rPr>
          <w:rFonts w:eastAsia="方正小标宋_GBK"/>
          <w:bCs/>
          <w:color w:val="000000"/>
          <w:kern w:val="44"/>
          <w:sz w:val="44"/>
          <w:szCs w:val="44"/>
        </w:rPr>
      </w:pPr>
      <w:bookmarkStart w:id="160" w:name="_Toc15377226"/>
      <w:r>
        <w:rPr>
          <w:rFonts w:eastAsia="仿宋_GB2312"/>
          <w:b/>
          <w:color w:val="000000"/>
          <w:sz w:val="32"/>
          <w:szCs w:val="32"/>
        </w:rPr>
        <w:br w:type="page"/>
      </w:r>
      <w:bookmarkStart w:id="161" w:name="_Toc144464245"/>
      <w:bookmarkStart w:id="162" w:name="_Toc82085542"/>
      <w:bookmarkStart w:id="163" w:name="_Toc82085429"/>
      <w:bookmarkStart w:id="164" w:name="_Toc113574867"/>
      <w:bookmarkStart w:id="165" w:name="_Toc145434824"/>
      <w:bookmarkStart w:id="166" w:name="_Toc15396614"/>
      <w:bookmarkStart w:id="167" w:name="_Toc145437071"/>
      <w:r>
        <w:rPr>
          <w:rFonts w:eastAsia="方正小标宋_GBK"/>
          <w:color w:val="000000"/>
          <w:sz w:val="44"/>
          <w:szCs w:val="44"/>
        </w:rPr>
        <w:lastRenderedPageBreak/>
        <w:t>第</w:t>
      </w:r>
      <w:r>
        <w:rPr>
          <w:rStyle w:val="1Char"/>
          <w:rFonts w:eastAsia="方正小标宋_GBK"/>
          <w:b w:val="0"/>
          <w:color w:val="000000"/>
        </w:rPr>
        <w:t>四部分附件</w:t>
      </w:r>
      <w:bookmarkEnd w:id="161"/>
      <w:bookmarkEnd w:id="162"/>
      <w:bookmarkEnd w:id="163"/>
      <w:bookmarkEnd w:id="164"/>
      <w:bookmarkEnd w:id="165"/>
      <w:bookmarkEnd w:id="166"/>
      <w:bookmarkEnd w:id="167"/>
    </w:p>
    <w:p w:rsidR="000C44B6" w:rsidRDefault="000C44B6">
      <w:pPr>
        <w:spacing w:line="360" w:lineRule="auto"/>
        <w:rPr>
          <w:rFonts w:eastAsia="仿宋_GB2312"/>
          <w:bCs/>
          <w:color w:val="000000"/>
          <w:sz w:val="32"/>
          <w:szCs w:val="32"/>
        </w:rPr>
      </w:pPr>
      <w:bookmarkStart w:id="168" w:name="_Toc15396618"/>
    </w:p>
    <w:p w:rsidR="005A5DA2" w:rsidRPr="005A5DA2" w:rsidRDefault="005A5DA2">
      <w:pPr>
        <w:spacing w:line="360" w:lineRule="auto"/>
        <w:rPr>
          <w:rFonts w:eastAsia="仿宋_GB2312"/>
          <w:bCs/>
          <w:color w:val="000000"/>
          <w:sz w:val="32"/>
          <w:szCs w:val="32"/>
        </w:rPr>
      </w:pPr>
      <w:bookmarkStart w:id="169" w:name="OLE_LINK17"/>
      <w:bookmarkStart w:id="170" w:name="OLE_LINK18"/>
      <w:r>
        <w:rPr>
          <w:rFonts w:eastAsia="仿宋_GB2312" w:hint="eastAsia"/>
          <w:bCs/>
          <w:color w:val="000000"/>
          <w:sz w:val="32"/>
          <w:szCs w:val="32"/>
        </w:rPr>
        <w:t>部门预算绩效自评报告（</w:t>
      </w:r>
      <w:r>
        <w:rPr>
          <w:rFonts w:eastAsia="仿宋_GB2312" w:hint="eastAsia"/>
          <w:bCs/>
          <w:color w:val="000000"/>
          <w:sz w:val="32"/>
          <w:szCs w:val="32"/>
        </w:rPr>
        <w:t>2025</w:t>
      </w:r>
      <w:r>
        <w:rPr>
          <w:rFonts w:eastAsia="仿宋_GB2312" w:hint="eastAsia"/>
          <w:bCs/>
          <w:color w:val="000000"/>
          <w:sz w:val="32"/>
          <w:szCs w:val="32"/>
        </w:rPr>
        <w:t>年度）见附件</w:t>
      </w:r>
      <w:r>
        <w:rPr>
          <w:rFonts w:eastAsia="仿宋_GB2312" w:hint="eastAsia"/>
          <w:bCs/>
          <w:color w:val="000000"/>
          <w:sz w:val="32"/>
          <w:szCs w:val="32"/>
        </w:rPr>
        <w:t>2</w:t>
      </w:r>
    </w:p>
    <w:p w:rsidR="00C27A2D" w:rsidRDefault="001033D1">
      <w:pPr>
        <w:spacing w:line="360" w:lineRule="auto"/>
        <w:rPr>
          <w:rFonts w:eastAsia="仿宋_GB2312"/>
          <w:bCs/>
          <w:color w:val="000000"/>
          <w:sz w:val="32"/>
          <w:szCs w:val="32"/>
        </w:rPr>
      </w:pPr>
      <w:bookmarkStart w:id="171" w:name="OLE_LINK29"/>
      <w:bookmarkStart w:id="172" w:name="OLE_LINK40"/>
      <w:r>
        <w:rPr>
          <w:rFonts w:eastAsia="仿宋_GB2312" w:hint="eastAsia"/>
          <w:bCs/>
          <w:color w:val="000000"/>
          <w:sz w:val="32"/>
          <w:szCs w:val="32"/>
        </w:rPr>
        <w:t>部门</w:t>
      </w:r>
      <w:r w:rsidR="00C27A2D">
        <w:rPr>
          <w:rFonts w:eastAsia="仿宋_GB2312" w:hint="eastAsia"/>
          <w:bCs/>
          <w:color w:val="000000"/>
          <w:sz w:val="32"/>
          <w:szCs w:val="32"/>
        </w:rPr>
        <w:t>预算项目支出绩效自评表（</w:t>
      </w:r>
      <w:r w:rsidR="00B56101">
        <w:rPr>
          <w:rFonts w:eastAsia="仿宋_GB2312" w:hint="eastAsia"/>
          <w:bCs/>
          <w:color w:val="000000"/>
          <w:sz w:val="32"/>
          <w:szCs w:val="32"/>
        </w:rPr>
        <w:t>202</w:t>
      </w:r>
      <w:r w:rsidR="00002550">
        <w:rPr>
          <w:rFonts w:eastAsia="仿宋_GB2312" w:hint="eastAsia"/>
          <w:bCs/>
          <w:color w:val="000000"/>
          <w:sz w:val="32"/>
          <w:szCs w:val="32"/>
        </w:rPr>
        <w:t>5</w:t>
      </w:r>
      <w:r w:rsidR="00B56101">
        <w:rPr>
          <w:rFonts w:eastAsia="仿宋_GB2312" w:hint="eastAsia"/>
          <w:bCs/>
          <w:color w:val="000000"/>
          <w:sz w:val="32"/>
          <w:szCs w:val="32"/>
        </w:rPr>
        <w:t>年度</w:t>
      </w:r>
      <w:r w:rsidR="00C27A2D">
        <w:rPr>
          <w:rFonts w:eastAsia="仿宋_GB2312" w:hint="eastAsia"/>
          <w:bCs/>
          <w:color w:val="000000"/>
          <w:sz w:val="32"/>
          <w:szCs w:val="32"/>
        </w:rPr>
        <w:t>）见附件</w:t>
      </w:r>
      <w:r w:rsidR="005A5DA2">
        <w:rPr>
          <w:rFonts w:eastAsia="仿宋_GB2312" w:hint="eastAsia"/>
          <w:bCs/>
          <w:color w:val="000000"/>
          <w:sz w:val="32"/>
          <w:szCs w:val="32"/>
        </w:rPr>
        <w:t>3</w:t>
      </w:r>
    </w:p>
    <w:bookmarkEnd w:id="169"/>
    <w:bookmarkEnd w:id="170"/>
    <w:bookmarkEnd w:id="171"/>
    <w:bookmarkEnd w:id="172"/>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C27A2D" w:rsidRDefault="00C27A2D">
      <w:pPr>
        <w:spacing w:line="360" w:lineRule="auto"/>
        <w:rPr>
          <w:rFonts w:eastAsia="仿宋_GB2312"/>
          <w:bCs/>
          <w:color w:val="000000"/>
          <w:sz w:val="32"/>
          <w:szCs w:val="32"/>
        </w:rPr>
      </w:pPr>
    </w:p>
    <w:p w:rsidR="000C44B6" w:rsidRPr="00C14B6C" w:rsidRDefault="00E14085">
      <w:pPr>
        <w:spacing w:line="600" w:lineRule="exact"/>
        <w:jc w:val="center"/>
        <w:outlineLvl w:val="0"/>
        <w:rPr>
          <w:rFonts w:ascii="方正小标宋_GBK" w:eastAsia="方正小标宋_GBK"/>
        </w:rPr>
      </w:pPr>
      <w:bookmarkStart w:id="173" w:name="_Toc145437075"/>
      <w:bookmarkStart w:id="174" w:name="_Toc145434830"/>
      <w:bookmarkStart w:id="175" w:name="_Toc144464250"/>
      <w:bookmarkStart w:id="176" w:name="_Toc15396619"/>
      <w:bookmarkEnd w:id="160"/>
      <w:bookmarkEnd w:id="168"/>
      <w:r w:rsidRPr="00C14B6C">
        <w:rPr>
          <w:rFonts w:ascii="方正小标宋_GBK" w:eastAsia="方正小标宋_GBK" w:hint="eastAsia"/>
          <w:sz w:val="44"/>
          <w:szCs w:val="44"/>
        </w:rPr>
        <w:t>第</w:t>
      </w:r>
      <w:r w:rsidRPr="00C14B6C">
        <w:rPr>
          <w:rStyle w:val="1Char"/>
          <w:rFonts w:ascii="方正小标宋_GBK" w:eastAsia="方正小标宋_GBK" w:hint="eastAsia"/>
        </w:rPr>
        <w:t>五部分</w:t>
      </w:r>
      <w:r w:rsidR="00C14B6C" w:rsidRPr="00C14B6C">
        <w:rPr>
          <w:rStyle w:val="1Char"/>
          <w:rFonts w:ascii="方正小标宋_GBK" w:eastAsia="方正小标宋_GBK" w:hint="eastAsia"/>
        </w:rPr>
        <w:t xml:space="preserve"> </w:t>
      </w:r>
      <w:r w:rsidRPr="00C14B6C">
        <w:rPr>
          <w:rStyle w:val="1Char"/>
          <w:rFonts w:ascii="方正小标宋_GBK" w:eastAsia="方正小标宋_GBK" w:hint="eastAsia"/>
        </w:rPr>
        <w:t>附表</w:t>
      </w:r>
      <w:bookmarkEnd w:id="173"/>
      <w:bookmarkEnd w:id="174"/>
      <w:bookmarkEnd w:id="175"/>
    </w:p>
    <w:bookmarkEnd w:id="176"/>
    <w:p w:rsidR="003C531F" w:rsidRDefault="003C531F" w:rsidP="00B95AB5">
      <w:pPr>
        <w:spacing w:line="360" w:lineRule="auto"/>
        <w:rPr>
          <w:rStyle w:val="2Char"/>
          <w:rFonts w:ascii="仿宋_GB2312" w:eastAsia="仿宋_GB2312" w:hAnsi="黑体"/>
        </w:rPr>
      </w:pPr>
    </w:p>
    <w:p w:rsidR="00B95AB5" w:rsidRDefault="001033D1" w:rsidP="00B95AB5">
      <w:pPr>
        <w:spacing w:line="360" w:lineRule="auto"/>
        <w:rPr>
          <w:rFonts w:eastAsia="仿宋_GB2312"/>
          <w:bCs/>
          <w:color w:val="000000"/>
          <w:sz w:val="32"/>
          <w:szCs w:val="32"/>
        </w:rPr>
      </w:pPr>
      <w:r>
        <w:rPr>
          <w:rFonts w:eastAsia="仿宋_GB2312" w:hint="eastAsia"/>
          <w:bCs/>
          <w:color w:val="000000"/>
          <w:sz w:val="32"/>
          <w:szCs w:val="32"/>
        </w:rPr>
        <w:t>部门</w:t>
      </w:r>
      <w:r w:rsidR="00B95AB5">
        <w:rPr>
          <w:rFonts w:eastAsia="仿宋_GB2312" w:hint="eastAsia"/>
          <w:bCs/>
          <w:color w:val="000000"/>
          <w:sz w:val="32"/>
          <w:szCs w:val="32"/>
        </w:rPr>
        <w:t>决算公开报表（</w:t>
      </w:r>
      <w:r w:rsidR="00B56101">
        <w:rPr>
          <w:rFonts w:eastAsia="仿宋_GB2312" w:hint="eastAsia"/>
          <w:bCs/>
          <w:color w:val="000000"/>
          <w:sz w:val="32"/>
          <w:szCs w:val="32"/>
        </w:rPr>
        <w:t>202</w:t>
      </w:r>
      <w:r w:rsidR="00002550">
        <w:rPr>
          <w:rFonts w:eastAsia="仿宋_GB2312" w:hint="eastAsia"/>
          <w:bCs/>
          <w:color w:val="000000"/>
          <w:sz w:val="32"/>
          <w:szCs w:val="32"/>
        </w:rPr>
        <w:t>5</w:t>
      </w:r>
      <w:r w:rsidR="00B56101">
        <w:rPr>
          <w:rFonts w:eastAsia="仿宋_GB2312" w:hint="eastAsia"/>
          <w:bCs/>
          <w:color w:val="000000"/>
          <w:sz w:val="32"/>
          <w:szCs w:val="32"/>
        </w:rPr>
        <w:t>年度</w:t>
      </w:r>
      <w:r w:rsidR="00B95AB5">
        <w:rPr>
          <w:rFonts w:eastAsia="仿宋_GB2312" w:hint="eastAsia"/>
          <w:bCs/>
          <w:color w:val="000000"/>
          <w:sz w:val="32"/>
          <w:szCs w:val="32"/>
        </w:rPr>
        <w:t>）见附件</w:t>
      </w:r>
      <w:r w:rsidR="00B95AB5">
        <w:rPr>
          <w:rFonts w:eastAsia="仿宋_GB2312" w:hint="eastAsia"/>
          <w:bCs/>
          <w:color w:val="000000"/>
          <w:sz w:val="32"/>
          <w:szCs w:val="32"/>
        </w:rPr>
        <w:t>1</w:t>
      </w:r>
    </w:p>
    <w:p w:rsidR="00B95AB5" w:rsidRPr="00B95AB5" w:rsidRDefault="00B95AB5" w:rsidP="00B95AB5"/>
    <w:sectPr w:rsidR="00B95AB5" w:rsidRPr="00B95AB5" w:rsidSect="000C44B6">
      <w:headerReference w:type="default" r:id="rId16"/>
      <w:footerReference w:type="even" r:id="rId17"/>
      <w:footerReference w:type="default" r:id="rId18"/>
      <w:pgSz w:w="11906" w:h="16838"/>
      <w:pgMar w:top="2098" w:right="1474" w:bottom="1985" w:left="1588" w:header="851" w:footer="1418" w:gutter="0"/>
      <w:pgNumType w:start="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4497" w:rsidRDefault="00AB4497" w:rsidP="000C44B6">
      <w:r>
        <w:separator/>
      </w:r>
    </w:p>
  </w:endnote>
  <w:endnote w:type="continuationSeparator" w:id="1">
    <w:p w:rsidR="00AB4497" w:rsidRDefault="00AB4497" w:rsidP="000C44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小标宋简体">
    <w:altName w:val="Arial Unicode MS"/>
    <w:panose1 w:val="03000509000000000000"/>
    <w:charset w:val="86"/>
    <w:family w:val="script"/>
    <w:pitch w:val="fixed"/>
    <w:sig w:usb0="00000000"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126" w:rsidRDefault="00773126">
    <w:pPr>
      <w:pStyle w:val="a7"/>
      <w:jc w:val="both"/>
    </w:pPr>
    <w:r>
      <w:rPr>
        <w:rFonts w:ascii="宋体" w:hAnsi="宋体" w:hint="eastAsia"/>
        <w:sz w:val="28"/>
        <w:szCs w:val="28"/>
      </w:rPr>
      <w:t xml:space="preserve">— </w:t>
    </w:r>
    <w:r w:rsidR="00263869">
      <w:rPr>
        <w:rFonts w:ascii="宋体" w:hAnsi="宋体"/>
        <w:sz w:val="28"/>
        <w:szCs w:val="28"/>
      </w:rPr>
      <w:fldChar w:fldCharType="begin"/>
    </w:r>
    <w:r>
      <w:rPr>
        <w:rFonts w:ascii="宋体" w:hAnsi="宋体"/>
        <w:sz w:val="28"/>
        <w:szCs w:val="28"/>
      </w:rPr>
      <w:instrText>PAGE   \* MERGEFORMAT</w:instrText>
    </w:r>
    <w:r w:rsidR="00263869">
      <w:rPr>
        <w:rFonts w:ascii="宋体" w:hAnsi="宋体"/>
        <w:sz w:val="28"/>
        <w:szCs w:val="28"/>
      </w:rPr>
      <w:fldChar w:fldCharType="separate"/>
    </w:r>
    <w:r w:rsidR="00DA2841" w:rsidRPr="00DA2841">
      <w:rPr>
        <w:rFonts w:ascii="宋体" w:hAnsi="宋体"/>
        <w:noProof/>
        <w:sz w:val="28"/>
        <w:szCs w:val="28"/>
        <w:lang w:val="zh-CN"/>
      </w:rPr>
      <w:t>14</w:t>
    </w:r>
    <w:r w:rsidR="00263869">
      <w:rPr>
        <w:rFonts w:ascii="宋体" w:hAnsi="宋体"/>
        <w:sz w:val="28"/>
        <w:szCs w:val="28"/>
      </w:rPr>
      <w:fldChar w:fldCharType="end"/>
    </w:r>
    <w:r>
      <w:rPr>
        <w:rFonts w:ascii="宋体" w:hAnsi="宋体" w:hint="eastAsia"/>
        <w:sz w:val="28"/>
        <w:szCs w:val="28"/>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126" w:rsidRDefault="00773126">
    <w:pPr>
      <w:pStyle w:val="a7"/>
      <w:jc w:val="right"/>
      <w:rPr>
        <w:rFonts w:ascii="宋体" w:hAnsi="宋体"/>
        <w:sz w:val="28"/>
        <w:szCs w:val="28"/>
      </w:rPr>
    </w:pPr>
    <w:r>
      <w:rPr>
        <w:rFonts w:ascii="宋体" w:hAnsi="宋体" w:hint="eastAsia"/>
        <w:sz w:val="28"/>
        <w:szCs w:val="28"/>
      </w:rPr>
      <w:t xml:space="preserve">— </w:t>
    </w:r>
    <w:r w:rsidR="00263869">
      <w:rPr>
        <w:rFonts w:ascii="宋体" w:hAnsi="宋体"/>
        <w:sz w:val="28"/>
        <w:szCs w:val="28"/>
      </w:rPr>
      <w:fldChar w:fldCharType="begin"/>
    </w:r>
    <w:r>
      <w:rPr>
        <w:rFonts w:ascii="宋体" w:hAnsi="宋体"/>
        <w:sz w:val="28"/>
        <w:szCs w:val="28"/>
      </w:rPr>
      <w:instrText>PAGE   \* MERGEFORMAT</w:instrText>
    </w:r>
    <w:r w:rsidR="00263869">
      <w:rPr>
        <w:rFonts w:ascii="宋体" w:hAnsi="宋体"/>
        <w:sz w:val="28"/>
        <w:szCs w:val="28"/>
      </w:rPr>
      <w:fldChar w:fldCharType="separate"/>
    </w:r>
    <w:r w:rsidR="00DA2841" w:rsidRPr="00DA2841">
      <w:rPr>
        <w:rFonts w:ascii="宋体" w:hAnsi="宋体"/>
        <w:noProof/>
        <w:sz w:val="28"/>
        <w:szCs w:val="28"/>
        <w:lang w:val="zh-CN"/>
      </w:rPr>
      <w:t>15</w:t>
    </w:r>
    <w:r w:rsidR="00263869">
      <w:rPr>
        <w:rFonts w:ascii="宋体" w:hAnsi="宋体"/>
        <w:sz w:val="28"/>
        <w:szCs w:val="28"/>
      </w:rPr>
      <w:fldChar w:fldCharType="end"/>
    </w:r>
    <w:r>
      <w:rPr>
        <w:rFonts w:ascii="宋体" w:hAnsi="宋体" w:hint="eastAsia"/>
        <w:sz w:val="28"/>
        <w:szCs w:val="2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4497" w:rsidRDefault="00AB4497" w:rsidP="000C44B6">
      <w:r>
        <w:separator/>
      </w:r>
    </w:p>
  </w:footnote>
  <w:footnote w:type="continuationSeparator" w:id="1">
    <w:p w:rsidR="00AB4497" w:rsidRDefault="00AB4497" w:rsidP="000C44B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126" w:rsidRDefault="00773126">
    <w:pPr>
      <w:pStyle w:val="a8"/>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2FA047D"/>
    <w:multiLevelType w:val="singleLevel"/>
    <w:tmpl w:val="E2FA047D"/>
    <w:lvl w:ilvl="0">
      <w:start w:val="3"/>
      <w:numFmt w:val="chineseCounting"/>
      <w:suff w:val="space"/>
      <w:lvlText w:val="第%1部分"/>
      <w:lvlJc w:val="left"/>
      <w:rPr>
        <w:rFonts w:cs="Times New Roman" w:hint="eastAsia"/>
      </w:rPr>
    </w:lvl>
  </w:abstractNum>
  <w:abstractNum w:abstractNumId="1">
    <w:nsid w:val="423F21A9"/>
    <w:multiLevelType w:val="multilevel"/>
    <w:tmpl w:val="423F21A9"/>
    <w:lvl w:ilvl="0">
      <w:start w:val="1"/>
      <w:numFmt w:val="japaneseCounting"/>
      <w:lvlText w:val="（%1）"/>
      <w:lvlJc w:val="left"/>
      <w:pPr>
        <w:ind w:left="1710" w:hanging="990"/>
      </w:pPr>
      <w:rPr>
        <w:rFonts w:hint="default"/>
      </w:rPr>
    </w:lvl>
    <w:lvl w:ilvl="1">
      <w:start w:val="1"/>
      <w:numFmt w:val="lowerLetter"/>
      <w:lvlText w:val="%2)"/>
      <w:lvlJc w:val="left"/>
      <w:pPr>
        <w:ind w:left="1600" w:hanging="440"/>
      </w:pPr>
    </w:lvl>
    <w:lvl w:ilvl="2">
      <w:start w:val="1"/>
      <w:numFmt w:val="lowerRoman"/>
      <w:lvlText w:val="%3."/>
      <w:lvlJc w:val="right"/>
      <w:pPr>
        <w:ind w:left="2040" w:hanging="440"/>
      </w:pPr>
    </w:lvl>
    <w:lvl w:ilvl="3">
      <w:start w:val="1"/>
      <w:numFmt w:val="decimal"/>
      <w:lvlText w:val="%4."/>
      <w:lvlJc w:val="left"/>
      <w:pPr>
        <w:ind w:left="2480" w:hanging="440"/>
      </w:pPr>
    </w:lvl>
    <w:lvl w:ilvl="4">
      <w:start w:val="1"/>
      <w:numFmt w:val="lowerLetter"/>
      <w:lvlText w:val="%5)"/>
      <w:lvlJc w:val="left"/>
      <w:pPr>
        <w:ind w:left="2920" w:hanging="440"/>
      </w:pPr>
    </w:lvl>
    <w:lvl w:ilvl="5">
      <w:start w:val="1"/>
      <w:numFmt w:val="lowerRoman"/>
      <w:lvlText w:val="%6."/>
      <w:lvlJc w:val="right"/>
      <w:pPr>
        <w:ind w:left="3360" w:hanging="440"/>
      </w:pPr>
    </w:lvl>
    <w:lvl w:ilvl="6">
      <w:start w:val="1"/>
      <w:numFmt w:val="decimal"/>
      <w:lvlText w:val="%7."/>
      <w:lvlJc w:val="left"/>
      <w:pPr>
        <w:ind w:left="3800" w:hanging="440"/>
      </w:pPr>
    </w:lvl>
    <w:lvl w:ilvl="7">
      <w:start w:val="1"/>
      <w:numFmt w:val="lowerLetter"/>
      <w:lvlText w:val="%8)"/>
      <w:lvlJc w:val="left"/>
      <w:pPr>
        <w:ind w:left="4240" w:hanging="440"/>
      </w:pPr>
    </w:lvl>
    <w:lvl w:ilvl="8">
      <w:start w:val="1"/>
      <w:numFmt w:val="lowerRoman"/>
      <w:lvlText w:val="%9."/>
      <w:lvlJc w:val="right"/>
      <w:pPr>
        <w:ind w:left="4680" w:hanging="44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7"/>
  <w:mirrorMargins/>
  <w:bordersDoNotSurroundHeader/>
  <w:bordersDoNotSurroundFooter/>
  <w:defaultTabStop w:val="420"/>
  <w:evenAndOddHeaders/>
  <w:drawingGridHorizontalSpacing w:val="105"/>
  <w:drawingGridVerticalSpacing w:val="156"/>
  <w:displayHorizontalDrawingGridEvery w:val="0"/>
  <w:noPunctuationKerning/>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
  <w:docVars>
    <w:docVar w:name="commondata" w:val="eyJoZGlkIjoiNDc1NWJhZTQ2ZDcwOTBkYjdiM2Q2ZTFhYWQ3YjYyZDcifQ=="/>
  </w:docVars>
  <w:rsids>
    <w:rsidRoot w:val="000C44B6"/>
    <w:rsid w:val="00002550"/>
    <w:rsid w:val="00037D26"/>
    <w:rsid w:val="000550B7"/>
    <w:rsid w:val="0006466B"/>
    <w:rsid w:val="0008386A"/>
    <w:rsid w:val="000947ED"/>
    <w:rsid w:val="000C44B6"/>
    <w:rsid w:val="000C633E"/>
    <w:rsid w:val="000D55E6"/>
    <w:rsid w:val="000E2DA4"/>
    <w:rsid w:val="000E3749"/>
    <w:rsid w:val="000E6B66"/>
    <w:rsid w:val="000E7BA3"/>
    <w:rsid w:val="0010025D"/>
    <w:rsid w:val="001033D1"/>
    <w:rsid w:val="00113114"/>
    <w:rsid w:val="00120E6C"/>
    <w:rsid w:val="0012284B"/>
    <w:rsid w:val="0012686C"/>
    <w:rsid w:val="001754F9"/>
    <w:rsid w:val="00175F50"/>
    <w:rsid w:val="00182E39"/>
    <w:rsid w:val="00183DEB"/>
    <w:rsid w:val="001C237F"/>
    <w:rsid w:val="001D3C4F"/>
    <w:rsid w:val="001E3EB9"/>
    <w:rsid w:val="001F0420"/>
    <w:rsid w:val="00201E97"/>
    <w:rsid w:val="002116C3"/>
    <w:rsid w:val="0021258E"/>
    <w:rsid w:val="00225F66"/>
    <w:rsid w:val="00226101"/>
    <w:rsid w:val="002266FF"/>
    <w:rsid w:val="0024537A"/>
    <w:rsid w:val="00250C9E"/>
    <w:rsid w:val="00263869"/>
    <w:rsid w:val="00272E24"/>
    <w:rsid w:val="00275AD3"/>
    <w:rsid w:val="002D5357"/>
    <w:rsid w:val="003132C7"/>
    <w:rsid w:val="003235E9"/>
    <w:rsid w:val="00335651"/>
    <w:rsid w:val="00380685"/>
    <w:rsid w:val="00383EE1"/>
    <w:rsid w:val="00390E8A"/>
    <w:rsid w:val="003917C5"/>
    <w:rsid w:val="00396AFF"/>
    <w:rsid w:val="003B406B"/>
    <w:rsid w:val="003C531F"/>
    <w:rsid w:val="003C6AD2"/>
    <w:rsid w:val="003D6F1A"/>
    <w:rsid w:val="003E67E2"/>
    <w:rsid w:val="003F4FAE"/>
    <w:rsid w:val="003F7052"/>
    <w:rsid w:val="00412FEB"/>
    <w:rsid w:val="00424AD2"/>
    <w:rsid w:val="00453E9B"/>
    <w:rsid w:val="0046024F"/>
    <w:rsid w:val="004679D4"/>
    <w:rsid w:val="00493DC2"/>
    <w:rsid w:val="004B13F9"/>
    <w:rsid w:val="004B38AF"/>
    <w:rsid w:val="004B55AD"/>
    <w:rsid w:val="004C082B"/>
    <w:rsid w:val="004C2543"/>
    <w:rsid w:val="004C4C68"/>
    <w:rsid w:val="004F23DD"/>
    <w:rsid w:val="004F616B"/>
    <w:rsid w:val="00512B18"/>
    <w:rsid w:val="00547147"/>
    <w:rsid w:val="00553A87"/>
    <w:rsid w:val="00570C6B"/>
    <w:rsid w:val="00572FCE"/>
    <w:rsid w:val="00582EF7"/>
    <w:rsid w:val="005A5A8C"/>
    <w:rsid w:val="005A5DA2"/>
    <w:rsid w:val="005C26D8"/>
    <w:rsid w:val="005C26DA"/>
    <w:rsid w:val="005C28D2"/>
    <w:rsid w:val="005C4D25"/>
    <w:rsid w:val="005F45D8"/>
    <w:rsid w:val="00623BFD"/>
    <w:rsid w:val="006360EF"/>
    <w:rsid w:val="00641DEC"/>
    <w:rsid w:val="00673791"/>
    <w:rsid w:val="006770D1"/>
    <w:rsid w:val="006970EC"/>
    <w:rsid w:val="006A76BE"/>
    <w:rsid w:val="006B09E4"/>
    <w:rsid w:val="006C2147"/>
    <w:rsid w:val="006E2E9C"/>
    <w:rsid w:val="006F0FE9"/>
    <w:rsid w:val="006F34DF"/>
    <w:rsid w:val="00710354"/>
    <w:rsid w:val="00714B81"/>
    <w:rsid w:val="00721BF3"/>
    <w:rsid w:val="007351BB"/>
    <w:rsid w:val="00757CDF"/>
    <w:rsid w:val="00773126"/>
    <w:rsid w:val="007818C7"/>
    <w:rsid w:val="00782981"/>
    <w:rsid w:val="00794FFE"/>
    <w:rsid w:val="007A7FC3"/>
    <w:rsid w:val="007B1C5E"/>
    <w:rsid w:val="007B2687"/>
    <w:rsid w:val="007C110E"/>
    <w:rsid w:val="007D3C94"/>
    <w:rsid w:val="007E542B"/>
    <w:rsid w:val="00811D1D"/>
    <w:rsid w:val="008353FB"/>
    <w:rsid w:val="00835730"/>
    <w:rsid w:val="008366C3"/>
    <w:rsid w:val="00846A17"/>
    <w:rsid w:val="0086230F"/>
    <w:rsid w:val="008A0B8C"/>
    <w:rsid w:val="008B0ACB"/>
    <w:rsid w:val="008B0D65"/>
    <w:rsid w:val="008B54B7"/>
    <w:rsid w:val="008C3960"/>
    <w:rsid w:val="008D123C"/>
    <w:rsid w:val="008D16D4"/>
    <w:rsid w:val="00932C0B"/>
    <w:rsid w:val="009449E4"/>
    <w:rsid w:val="0096041D"/>
    <w:rsid w:val="009642B9"/>
    <w:rsid w:val="009742FF"/>
    <w:rsid w:val="00995D70"/>
    <w:rsid w:val="009A1F2D"/>
    <w:rsid w:val="009A3BF9"/>
    <w:rsid w:val="009A74DC"/>
    <w:rsid w:val="009B4F30"/>
    <w:rsid w:val="009C28B2"/>
    <w:rsid w:val="009C7F3A"/>
    <w:rsid w:val="009D0F86"/>
    <w:rsid w:val="009F3D93"/>
    <w:rsid w:val="00A04936"/>
    <w:rsid w:val="00A17FAB"/>
    <w:rsid w:val="00A46AAD"/>
    <w:rsid w:val="00A654E0"/>
    <w:rsid w:val="00A9660C"/>
    <w:rsid w:val="00AA1B07"/>
    <w:rsid w:val="00AB4497"/>
    <w:rsid w:val="00AB71C9"/>
    <w:rsid w:val="00AC6DD1"/>
    <w:rsid w:val="00AF35E9"/>
    <w:rsid w:val="00AF5F1E"/>
    <w:rsid w:val="00B02914"/>
    <w:rsid w:val="00B17232"/>
    <w:rsid w:val="00B350F0"/>
    <w:rsid w:val="00B56101"/>
    <w:rsid w:val="00B84578"/>
    <w:rsid w:val="00B92835"/>
    <w:rsid w:val="00B95AB5"/>
    <w:rsid w:val="00BB4A34"/>
    <w:rsid w:val="00BC5A8B"/>
    <w:rsid w:val="00C05418"/>
    <w:rsid w:val="00C13147"/>
    <w:rsid w:val="00C14B6C"/>
    <w:rsid w:val="00C17583"/>
    <w:rsid w:val="00C27A2D"/>
    <w:rsid w:val="00C46183"/>
    <w:rsid w:val="00C9377C"/>
    <w:rsid w:val="00C9432D"/>
    <w:rsid w:val="00CB224A"/>
    <w:rsid w:val="00CB5D8E"/>
    <w:rsid w:val="00CB67A0"/>
    <w:rsid w:val="00CC123D"/>
    <w:rsid w:val="00CC4CBE"/>
    <w:rsid w:val="00CD7654"/>
    <w:rsid w:val="00CF1D79"/>
    <w:rsid w:val="00CF5285"/>
    <w:rsid w:val="00CF7C70"/>
    <w:rsid w:val="00D25E3D"/>
    <w:rsid w:val="00D64808"/>
    <w:rsid w:val="00D83CFB"/>
    <w:rsid w:val="00D93AD4"/>
    <w:rsid w:val="00DA2841"/>
    <w:rsid w:val="00DF1984"/>
    <w:rsid w:val="00DF47A5"/>
    <w:rsid w:val="00E14085"/>
    <w:rsid w:val="00E175E7"/>
    <w:rsid w:val="00E32535"/>
    <w:rsid w:val="00E80619"/>
    <w:rsid w:val="00E97BD4"/>
    <w:rsid w:val="00EA4962"/>
    <w:rsid w:val="00EB11F8"/>
    <w:rsid w:val="00EB1457"/>
    <w:rsid w:val="00ED5264"/>
    <w:rsid w:val="00F6665D"/>
    <w:rsid w:val="00F76614"/>
    <w:rsid w:val="00F85409"/>
    <w:rsid w:val="00FB1230"/>
    <w:rsid w:val="00FC623C"/>
    <w:rsid w:val="00FD7DF0"/>
    <w:rsid w:val="00FF0C02"/>
    <w:rsid w:val="0A6E5D8A"/>
    <w:rsid w:val="18FD420F"/>
    <w:rsid w:val="292A336C"/>
    <w:rsid w:val="31A66C96"/>
    <w:rsid w:val="5BAE1FCC"/>
    <w:rsid w:val="65AD68DC"/>
    <w:rsid w:val="6A615EE7"/>
    <w:rsid w:val="7E394D59"/>
    <w:rsid w:val="7F2F7F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8"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Lucida Sans"/>
        <w:lang w:val="en-US" w:eastAsia="zh-CN" w:bidi="ar-SA"/>
      </w:rPr>
    </w:rPrDefault>
    <w:pPrDefault/>
  </w:docDefaults>
  <w:latentStyles w:defLockedState="0" w:defUIPriority="0" w:defSemiHidden="0" w:defUnhideWhenUsed="0" w:defQFormat="0" w:count="267">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4" w:qFormat="1"/>
    <w:lsdException w:name="toc 7" w:qFormat="1"/>
    <w:lsdException w:name="toc 8" w:qFormat="1"/>
    <w:lsdException w:name="caption" w:semiHidden="1" w:unhideWhenUsed="1" w:qFormat="1"/>
    <w:lsdException w:name="Title" w:qFormat="1"/>
    <w:lsdException w:name="Body Text Indent" w:qFormat="1"/>
    <w:lsdException w:name="Subtitle" w:qFormat="1"/>
    <w:lsdException w:name="Strong"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0C44B6"/>
    <w:pPr>
      <w:widowControl w:val="0"/>
      <w:jc w:val="both"/>
    </w:pPr>
    <w:rPr>
      <w:rFonts w:cs="Times New Roman"/>
      <w:kern w:val="2"/>
      <w:sz w:val="21"/>
      <w:szCs w:val="24"/>
    </w:rPr>
  </w:style>
  <w:style w:type="paragraph" w:styleId="1">
    <w:name w:val="heading 1"/>
    <w:basedOn w:val="a"/>
    <w:next w:val="a"/>
    <w:link w:val="1Char"/>
    <w:rsid w:val="000C44B6"/>
    <w:pPr>
      <w:keepNext/>
      <w:keepLines/>
      <w:spacing w:before="340" w:after="330" w:line="578" w:lineRule="auto"/>
      <w:outlineLvl w:val="0"/>
    </w:pPr>
    <w:rPr>
      <w:b/>
      <w:bCs/>
      <w:kern w:val="44"/>
      <w:sz w:val="44"/>
      <w:szCs w:val="44"/>
    </w:rPr>
  </w:style>
  <w:style w:type="paragraph" w:styleId="2">
    <w:name w:val="heading 2"/>
    <w:basedOn w:val="a"/>
    <w:next w:val="a"/>
    <w:link w:val="2Char"/>
    <w:rsid w:val="000C44B6"/>
    <w:pPr>
      <w:keepNext/>
      <w:keepLines/>
      <w:spacing w:before="260" w:after="260" w:line="415" w:lineRule="auto"/>
      <w:outlineLvl w:val="1"/>
    </w:pPr>
    <w:rPr>
      <w:rFonts w:ascii="Cambria" w:hAnsi="Cambria"/>
      <w:b/>
      <w:bCs/>
      <w:sz w:val="32"/>
      <w:szCs w:val="32"/>
    </w:rPr>
  </w:style>
  <w:style w:type="paragraph" w:styleId="3">
    <w:name w:val="heading 3"/>
    <w:basedOn w:val="a"/>
    <w:next w:val="a"/>
    <w:rsid w:val="000C44B6"/>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qFormat/>
    <w:rsid w:val="000C44B6"/>
    <w:pPr>
      <w:ind w:left="1260"/>
      <w:jc w:val="left"/>
    </w:pPr>
    <w:rPr>
      <w:sz w:val="18"/>
      <w:szCs w:val="18"/>
    </w:rPr>
  </w:style>
  <w:style w:type="paragraph" w:styleId="a3">
    <w:name w:val="Body Text"/>
    <w:basedOn w:val="a"/>
    <w:rsid w:val="000C44B6"/>
    <w:pPr>
      <w:spacing w:beforeLines="30"/>
    </w:pPr>
    <w:rPr>
      <w:rFonts w:ascii="仿宋_GB2312" w:eastAsia="仿宋_GB2312"/>
      <w:kern w:val="0"/>
      <w:sz w:val="24"/>
      <w:szCs w:val="20"/>
    </w:rPr>
  </w:style>
  <w:style w:type="paragraph" w:styleId="a4">
    <w:name w:val="Body Text Indent"/>
    <w:basedOn w:val="a"/>
    <w:qFormat/>
    <w:rsid w:val="000C44B6"/>
    <w:pPr>
      <w:spacing w:after="120"/>
      <w:ind w:leftChars="200" w:left="200"/>
    </w:pPr>
  </w:style>
  <w:style w:type="paragraph" w:styleId="5">
    <w:name w:val="toc 5"/>
    <w:basedOn w:val="a"/>
    <w:next w:val="a"/>
    <w:rsid w:val="000C44B6"/>
    <w:pPr>
      <w:ind w:left="840"/>
      <w:jc w:val="left"/>
    </w:pPr>
    <w:rPr>
      <w:sz w:val="18"/>
      <w:szCs w:val="18"/>
    </w:rPr>
  </w:style>
  <w:style w:type="paragraph" w:styleId="30">
    <w:name w:val="toc 3"/>
    <w:basedOn w:val="a"/>
    <w:next w:val="a"/>
    <w:rsid w:val="000C44B6"/>
    <w:pPr>
      <w:ind w:left="420"/>
      <w:jc w:val="left"/>
    </w:pPr>
    <w:rPr>
      <w:i/>
      <w:iCs/>
      <w:sz w:val="20"/>
      <w:szCs w:val="20"/>
    </w:rPr>
  </w:style>
  <w:style w:type="paragraph" w:styleId="a5">
    <w:name w:val="Plain Text"/>
    <w:basedOn w:val="a"/>
    <w:link w:val="Char"/>
    <w:rsid w:val="000C44B6"/>
    <w:rPr>
      <w:rFonts w:ascii="宋体" w:hAnsi="Courier New"/>
      <w:sz w:val="32"/>
    </w:rPr>
  </w:style>
  <w:style w:type="paragraph" w:styleId="8">
    <w:name w:val="toc 8"/>
    <w:basedOn w:val="a"/>
    <w:next w:val="a"/>
    <w:qFormat/>
    <w:rsid w:val="000C44B6"/>
    <w:pPr>
      <w:ind w:left="1470"/>
      <w:jc w:val="left"/>
    </w:pPr>
    <w:rPr>
      <w:sz w:val="18"/>
      <w:szCs w:val="18"/>
    </w:rPr>
  </w:style>
  <w:style w:type="paragraph" w:styleId="a6">
    <w:name w:val="Balloon Text"/>
    <w:basedOn w:val="a"/>
    <w:rsid w:val="000C44B6"/>
    <w:rPr>
      <w:sz w:val="18"/>
      <w:szCs w:val="18"/>
    </w:rPr>
  </w:style>
  <w:style w:type="paragraph" w:styleId="a7">
    <w:name w:val="footer"/>
    <w:basedOn w:val="a"/>
    <w:rsid w:val="000C44B6"/>
    <w:pPr>
      <w:tabs>
        <w:tab w:val="center" w:pos="4153"/>
        <w:tab w:val="right" w:pos="8306"/>
      </w:tabs>
      <w:snapToGrid w:val="0"/>
      <w:jc w:val="left"/>
    </w:pPr>
    <w:rPr>
      <w:rFonts w:ascii="Calibri" w:hAnsi="Calibri"/>
      <w:kern w:val="0"/>
      <w:sz w:val="18"/>
      <w:szCs w:val="20"/>
    </w:rPr>
  </w:style>
  <w:style w:type="paragraph" w:styleId="a8">
    <w:name w:val="header"/>
    <w:basedOn w:val="a"/>
    <w:rsid w:val="000C44B6"/>
    <w:pPr>
      <w:pBdr>
        <w:bottom w:val="single" w:sz="6" w:space="1" w:color="auto"/>
      </w:pBdr>
      <w:tabs>
        <w:tab w:val="center" w:pos="4153"/>
        <w:tab w:val="right" w:pos="8306"/>
      </w:tabs>
      <w:snapToGrid w:val="0"/>
      <w:jc w:val="center"/>
    </w:pPr>
    <w:rPr>
      <w:rFonts w:ascii="Calibri" w:hAnsi="Calibri"/>
      <w:kern w:val="0"/>
      <w:sz w:val="18"/>
      <w:szCs w:val="20"/>
    </w:rPr>
  </w:style>
  <w:style w:type="paragraph" w:styleId="10">
    <w:name w:val="toc 1"/>
    <w:basedOn w:val="a"/>
    <w:next w:val="a"/>
    <w:rsid w:val="000C44B6"/>
    <w:pPr>
      <w:spacing w:before="120" w:after="120"/>
      <w:jc w:val="left"/>
    </w:pPr>
    <w:rPr>
      <w:b/>
      <w:bCs/>
      <w:caps/>
      <w:sz w:val="20"/>
      <w:szCs w:val="20"/>
    </w:rPr>
  </w:style>
  <w:style w:type="paragraph" w:styleId="4">
    <w:name w:val="toc 4"/>
    <w:basedOn w:val="a"/>
    <w:next w:val="a"/>
    <w:qFormat/>
    <w:rsid w:val="000C44B6"/>
    <w:pPr>
      <w:ind w:left="630"/>
      <w:jc w:val="left"/>
    </w:pPr>
    <w:rPr>
      <w:sz w:val="18"/>
      <w:szCs w:val="18"/>
    </w:rPr>
  </w:style>
  <w:style w:type="paragraph" w:styleId="6">
    <w:name w:val="toc 6"/>
    <w:basedOn w:val="a"/>
    <w:next w:val="a"/>
    <w:rsid w:val="000C44B6"/>
    <w:pPr>
      <w:ind w:left="1050"/>
      <w:jc w:val="left"/>
    </w:pPr>
    <w:rPr>
      <w:sz w:val="18"/>
      <w:szCs w:val="18"/>
    </w:rPr>
  </w:style>
  <w:style w:type="paragraph" w:styleId="20">
    <w:name w:val="toc 2"/>
    <w:basedOn w:val="a"/>
    <w:next w:val="a"/>
    <w:rsid w:val="000C44B6"/>
    <w:pPr>
      <w:ind w:left="210"/>
      <w:jc w:val="left"/>
    </w:pPr>
    <w:rPr>
      <w:smallCaps/>
      <w:sz w:val="20"/>
      <w:szCs w:val="20"/>
    </w:rPr>
  </w:style>
  <w:style w:type="paragraph" w:styleId="9">
    <w:name w:val="toc 9"/>
    <w:basedOn w:val="a"/>
    <w:next w:val="a"/>
    <w:rsid w:val="000C44B6"/>
    <w:pPr>
      <w:ind w:left="1680"/>
      <w:jc w:val="left"/>
    </w:pPr>
    <w:rPr>
      <w:sz w:val="18"/>
      <w:szCs w:val="18"/>
    </w:rPr>
  </w:style>
  <w:style w:type="paragraph" w:styleId="a9">
    <w:name w:val="Normal (Web)"/>
    <w:basedOn w:val="a"/>
    <w:qFormat/>
    <w:rsid w:val="000C44B6"/>
    <w:pPr>
      <w:widowControl/>
      <w:spacing w:before="100" w:beforeAutospacing="1" w:after="100" w:afterAutospacing="1"/>
      <w:jc w:val="left"/>
    </w:pPr>
    <w:rPr>
      <w:rFonts w:ascii="宋体" w:hAnsi="宋体" w:cs="宋体"/>
      <w:kern w:val="0"/>
      <w:sz w:val="24"/>
    </w:rPr>
  </w:style>
  <w:style w:type="paragraph" w:styleId="21">
    <w:name w:val="Body Text First Indent 2"/>
    <w:basedOn w:val="a4"/>
    <w:rsid w:val="000C44B6"/>
    <w:pPr>
      <w:ind w:firstLineChars="200" w:firstLine="200"/>
    </w:pPr>
  </w:style>
  <w:style w:type="character" w:styleId="aa">
    <w:name w:val="Strong"/>
    <w:basedOn w:val="a0"/>
    <w:qFormat/>
    <w:rsid w:val="000C44B6"/>
    <w:rPr>
      <w:rFonts w:cs="Times New Roman"/>
      <w:b/>
    </w:rPr>
  </w:style>
  <w:style w:type="character" w:styleId="ab">
    <w:name w:val="Emphasis"/>
    <w:rsid w:val="000C44B6"/>
    <w:rPr>
      <w:i/>
      <w:iCs/>
    </w:rPr>
  </w:style>
  <w:style w:type="character" w:styleId="ac">
    <w:name w:val="Hyperlink"/>
    <w:basedOn w:val="a0"/>
    <w:rsid w:val="000C44B6"/>
    <w:rPr>
      <w:rFonts w:cs="Times New Roman"/>
      <w:color w:val="0000FF"/>
      <w:u w:val="single"/>
    </w:rPr>
  </w:style>
  <w:style w:type="character" w:customStyle="1" w:styleId="1Char">
    <w:name w:val="标题 1 Char"/>
    <w:basedOn w:val="a0"/>
    <w:link w:val="1"/>
    <w:rsid w:val="000C44B6"/>
    <w:rPr>
      <w:rFonts w:ascii="Times New Roman" w:eastAsia="宋体" w:hAnsi="Times New Roman" w:cs="Times New Roman"/>
      <w:b/>
      <w:bCs/>
      <w:kern w:val="44"/>
      <w:sz w:val="44"/>
      <w:szCs w:val="44"/>
      <w:lang w:val="en-US" w:eastAsia="zh-CN" w:bidi="ar-SA"/>
    </w:rPr>
  </w:style>
  <w:style w:type="character" w:customStyle="1" w:styleId="2Char">
    <w:name w:val="标题 2 Char"/>
    <w:basedOn w:val="a0"/>
    <w:link w:val="2"/>
    <w:rsid w:val="000C44B6"/>
    <w:rPr>
      <w:rFonts w:ascii="Cambria" w:eastAsia="宋体" w:hAnsi="Cambria" w:cs="Times New Roman"/>
      <w:b/>
      <w:bCs/>
      <w:kern w:val="2"/>
      <w:sz w:val="32"/>
      <w:szCs w:val="32"/>
      <w:lang w:val="en-US" w:eastAsia="zh-CN" w:bidi="ar-SA"/>
    </w:rPr>
  </w:style>
  <w:style w:type="character" w:customStyle="1" w:styleId="Char0">
    <w:name w:val="正文文本 Char"/>
    <w:rsid w:val="000C44B6"/>
    <w:rPr>
      <w:rFonts w:ascii="仿宋_GB2312" w:eastAsia="仿宋_GB2312" w:hAnsi="Times New Roman"/>
      <w:sz w:val="24"/>
    </w:rPr>
  </w:style>
  <w:style w:type="character" w:customStyle="1" w:styleId="FooterChar">
    <w:name w:val="Footer Char"/>
    <w:rsid w:val="000C44B6"/>
    <w:rPr>
      <w:rFonts w:ascii="Times New Roman" w:hAnsi="Times New Roman" w:cs="Times New Roman"/>
      <w:sz w:val="18"/>
      <w:szCs w:val="18"/>
    </w:rPr>
  </w:style>
  <w:style w:type="character" w:customStyle="1" w:styleId="BodyTextChar">
    <w:name w:val="Body Text Char"/>
    <w:qFormat/>
    <w:rsid w:val="000C44B6"/>
    <w:rPr>
      <w:rFonts w:ascii="Times New Roman" w:hAnsi="Times New Roman" w:cs="Times New Roman"/>
      <w:sz w:val="24"/>
      <w:szCs w:val="24"/>
    </w:rPr>
  </w:style>
  <w:style w:type="character" w:customStyle="1" w:styleId="HeaderChar">
    <w:name w:val="Header Char"/>
    <w:qFormat/>
    <w:rsid w:val="000C44B6"/>
    <w:rPr>
      <w:rFonts w:ascii="Times New Roman" w:hAnsi="Times New Roman" w:cs="Times New Roman"/>
      <w:sz w:val="18"/>
      <w:szCs w:val="18"/>
    </w:rPr>
  </w:style>
  <w:style w:type="paragraph" w:customStyle="1" w:styleId="11">
    <w:name w:val="列出段落1"/>
    <w:basedOn w:val="a"/>
    <w:rsid w:val="000C44B6"/>
    <w:pPr>
      <w:ind w:firstLineChars="200" w:firstLine="200"/>
    </w:pPr>
  </w:style>
  <w:style w:type="paragraph" w:customStyle="1" w:styleId="TOCHeading1">
    <w:name w:val="TOC Heading1"/>
    <w:basedOn w:val="1"/>
    <w:next w:val="a"/>
    <w:rsid w:val="000C44B6"/>
    <w:pPr>
      <w:widowControl/>
      <w:spacing w:before="480" w:after="0" w:line="276" w:lineRule="auto"/>
      <w:jc w:val="left"/>
      <w:outlineLvl w:val="9"/>
    </w:pPr>
    <w:rPr>
      <w:rFonts w:ascii="Cambria" w:hAnsi="Cambria"/>
      <w:color w:val="365F91"/>
      <w:kern w:val="0"/>
      <w:sz w:val="28"/>
      <w:szCs w:val="28"/>
    </w:rPr>
  </w:style>
  <w:style w:type="paragraph" w:customStyle="1" w:styleId="Default">
    <w:name w:val="Default"/>
    <w:rsid w:val="000C44B6"/>
    <w:pPr>
      <w:widowControl w:val="0"/>
      <w:autoSpaceDE w:val="0"/>
      <w:autoSpaceDN w:val="0"/>
      <w:adjustRightInd w:val="0"/>
    </w:pPr>
    <w:rPr>
      <w:rFonts w:ascii="仿宋" w:eastAsia="仿宋" w:hAnsi="Calibri" w:cs="仿宋"/>
      <w:color w:val="000000"/>
      <w:sz w:val="24"/>
      <w:szCs w:val="24"/>
    </w:rPr>
  </w:style>
  <w:style w:type="paragraph" w:customStyle="1" w:styleId="TOC1">
    <w:name w:val="TOC 标题1"/>
    <w:basedOn w:val="1"/>
    <w:next w:val="a"/>
    <w:rsid w:val="000C44B6"/>
    <w:pPr>
      <w:widowControl/>
      <w:spacing w:before="480" w:after="0" w:line="276" w:lineRule="auto"/>
      <w:jc w:val="left"/>
      <w:outlineLvl w:val="9"/>
    </w:pPr>
    <w:rPr>
      <w:rFonts w:ascii="Cambria" w:hAnsi="Cambria"/>
      <w:color w:val="365F91"/>
      <w:kern w:val="0"/>
      <w:sz w:val="28"/>
      <w:szCs w:val="28"/>
    </w:rPr>
  </w:style>
  <w:style w:type="paragraph" w:styleId="ad">
    <w:name w:val="No Spacing"/>
    <w:rsid w:val="000C44B6"/>
    <w:rPr>
      <w:rFonts w:ascii="Calibri" w:hAnsi="Calibri" w:cs="Times New Roman"/>
      <w:sz w:val="22"/>
      <w:szCs w:val="22"/>
    </w:rPr>
  </w:style>
  <w:style w:type="paragraph" w:customStyle="1" w:styleId="TOC2">
    <w:name w:val="TOC 标题2"/>
    <w:basedOn w:val="1"/>
    <w:next w:val="a"/>
    <w:qFormat/>
    <w:rsid w:val="000C44B6"/>
    <w:pPr>
      <w:widowControl/>
      <w:spacing w:before="240" w:after="0" w:line="259" w:lineRule="auto"/>
      <w:jc w:val="left"/>
      <w:outlineLvl w:val="9"/>
    </w:pPr>
    <w:rPr>
      <w:rFonts w:ascii="等线 Light" w:eastAsia="等线 Light"/>
      <w:b w:val="0"/>
      <w:bCs w:val="0"/>
      <w:color w:val="2E74B5"/>
      <w:kern w:val="0"/>
      <w:sz w:val="32"/>
      <w:szCs w:val="32"/>
    </w:rPr>
  </w:style>
  <w:style w:type="paragraph" w:styleId="ae">
    <w:name w:val="List Paragraph"/>
    <w:basedOn w:val="a"/>
    <w:uiPriority w:val="99"/>
    <w:qFormat/>
    <w:rsid w:val="000C44B6"/>
    <w:pPr>
      <w:ind w:firstLineChars="200" w:firstLine="200"/>
    </w:pPr>
  </w:style>
  <w:style w:type="paragraph" w:customStyle="1" w:styleId="TOC3">
    <w:name w:val="TOC 标题3"/>
    <w:basedOn w:val="1"/>
    <w:next w:val="a"/>
    <w:rsid w:val="000C44B6"/>
    <w:pPr>
      <w:widowControl/>
      <w:spacing w:before="480" w:after="0" w:line="276" w:lineRule="auto"/>
      <w:jc w:val="left"/>
      <w:outlineLvl w:val="9"/>
    </w:pPr>
    <w:rPr>
      <w:rFonts w:ascii="等线 Light" w:eastAsia="等线 Light"/>
      <w:color w:val="2E74B5"/>
      <w:kern w:val="0"/>
      <w:sz w:val="28"/>
      <w:szCs w:val="28"/>
    </w:rPr>
  </w:style>
  <w:style w:type="paragraph" w:styleId="af">
    <w:name w:val="caption"/>
    <w:basedOn w:val="a"/>
    <w:next w:val="a"/>
    <w:unhideWhenUsed/>
    <w:qFormat/>
    <w:rsid w:val="001D3C4F"/>
    <w:rPr>
      <w:rFonts w:asciiTheme="majorHAnsi" w:eastAsia="黑体" w:hAnsiTheme="majorHAnsi" w:cstheme="majorBidi"/>
      <w:sz w:val="20"/>
      <w:szCs w:val="20"/>
    </w:rPr>
  </w:style>
  <w:style w:type="paragraph" w:customStyle="1" w:styleId="50">
    <w:name w:val="标题 5（有编号）（绿盟科技）"/>
    <w:next w:val="a"/>
    <w:uiPriority w:val="99"/>
    <w:qFormat/>
    <w:rsid w:val="003917C5"/>
    <w:pPr>
      <w:keepNext/>
      <w:keepLines/>
      <w:widowControl w:val="0"/>
      <w:spacing w:before="280" w:after="156" w:line="376" w:lineRule="auto"/>
      <w:outlineLvl w:val="4"/>
    </w:pPr>
    <w:rPr>
      <w:rFonts w:ascii="Arial" w:eastAsia="黑体" w:hAnsi="Arial" w:cs="Times New Roman"/>
      <w:b/>
      <w:kern w:val="2"/>
      <w:sz w:val="24"/>
      <w:szCs w:val="28"/>
    </w:rPr>
  </w:style>
  <w:style w:type="character" w:customStyle="1" w:styleId="Char">
    <w:name w:val="纯文本 Char"/>
    <w:basedOn w:val="a0"/>
    <w:link w:val="a5"/>
    <w:rsid w:val="001F0420"/>
    <w:rPr>
      <w:rFonts w:ascii="宋体" w:hAnsi="Courier New" w:cs="Times New Roman"/>
      <w:kern w:val="2"/>
      <w:sz w:val="32"/>
      <w:szCs w:val="24"/>
    </w:rPr>
  </w:style>
  <w:style w:type="character" w:customStyle="1" w:styleId="fontstyle01">
    <w:name w:val="fontstyle01"/>
    <w:qFormat/>
    <w:rsid w:val="001F0420"/>
    <w:rPr>
      <w:rFonts w:ascii="方正小标宋_GBK" w:eastAsia="方正小标宋_GBK" w:hAnsi="方正小标宋_GBK" w:hint="eastAsia"/>
      <w:color w:val="000000"/>
      <w:sz w:val="44"/>
      <w:szCs w:val="44"/>
    </w:rPr>
  </w:style>
</w:styles>
</file>

<file path=word/webSettings.xml><?xml version="1.0" encoding="utf-8"?>
<w:webSettings xmlns:r="http://schemas.openxmlformats.org/officeDocument/2006/relationships" xmlns:w="http://schemas.openxmlformats.org/wordprocessingml/2006/main">
  <w:divs>
    <w:div w:id="1247687">
      <w:bodyDiv w:val="1"/>
      <w:marLeft w:val="0"/>
      <w:marRight w:val="0"/>
      <w:marTop w:val="0"/>
      <w:marBottom w:val="0"/>
      <w:divBdr>
        <w:top w:val="none" w:sz="0" w:space="0" w:color="auto"/>
        <w:left w:val="none" w:sz="0" w:space="0" w:color="auto"/>
        <w:bottom w:val="none" w:sz="0" w:space="0" w:color="auto"/>
        <w:right w:val="none" w:sz="0" w:space="0" w:color="auto"/>
      </w:divBdr>
    </w:div>
    <w:div w:id="42364093">
      <w:bodyDiv w:val="1"/>
      <w:marLeft w:val="0"/>
      <w:marRight w:val="0"/>
      <w:marTop w:val="0"/>
      <w:marBottom w:val="0"/>
      <w:divBdr>
        <w:top w:val="none" w:sz="0" w:space="0" w:color="auto"/>
        <w:left w:val="none" w:sz="0" w:space="0" w:color="auto"/>
        <w:bottom w:val="none" w:sz="0" w:space="0" w:color="auto"/>
        <w:right w:val="none" w:sz="0" w:space="0" w:color="auto"/>
      </w:divBdr>
    </w:div>
    <w:div w:id="559874955">
      <w:bodyDiv w:val="1"/>
      <w:marLeft w:val="0"/>
      <w:marRight w:val="0"/>
      <w:marTop w:val="0"/>
      <w:marBottom w:val="0"/>
      <w:divBdr>
        <w:top w:val="none" w:sz="0" w:space="0" w:color="auto"/>
        <w:left w:val="none" w:sz="0" w:space="0" w:color="auto"/>
        <w:bottom w:val="none" w:sz="0" w:space="0" w:color="auto"/>
        <w:right w:val="none" w:sz="0" w:space="0" w:color="auto"/>
      </w:divBdr>
    </w:div>
    <w:div w:id="639962790">
      <w:bodyDiv w:val="1"/>
      <w:marLeft w:val="0"/>
      <w:marRight w:val="0"/>
      <w:marTop w:val="0"/>
      <w:marBottom w:val="0"/>
      <w:divBdr>
        <w:top w:val="none" w:sz="0" w:space="0" w:color="auto"/>
        <w:left w:val="none" w:sz="0" w:space="0" w:color="auto"/>
        <w:bottom w:val="none" w:sz="0" w:space="0" w:color="auto"/>
        <w:right w:val="none" w:sz="0" w:space="0" w:color="auto"/>
      </w:divBdr>
    </w:div>
    <w:div w:id="970478094">
      <w:bodyDiv w:val="1"/>
      <w:marLeft w:val="0"/>
      <w:marRight w:val="0"/>
      <w:marTop w:val="0"/>
      <w:marBottom w:val="0"/>
      <w:divBdr>
        <w:top w:val="none" w:sz="0" w:space="0" w:color="auto"/>
        <w:left w:val="none" w:sz="0" w:space="0" w:color="auto"/>
        <w:bottom w:val="none" w:sz="0" w:space="0" w:color="auto"/>
        <w:right w:val="none" w:sz="0" w:space="0" w:color="auto"/>
      </w:divBdr>
    </w:div>
    <w:div w:id="1275399595">
      <w:bodyDiv w:val="1"/>
      <w:marLeft w:val="0"/>
      <w:marRight w:val="0"/>
      <w:marTop w:val="0"/>
      <w:marBottom w:val="0"/>
      <w:divBdr>
        <w:top w:val="none" w:sz="0" w:space="0" w:color="auto"/>
        <w:left w:val="none" w:sz="0" w:space="0" w:color="auto"/>
        <w:bottom w:val="none" w:sz="0" w:space="0" w:color="auto"/>
        <w:right w:val="none" w:sz="0" w:space="0" w:color="auto"/>
      </w:divBdr>
    </w:div>
    <w:div w:id="1418090352">
      <w:bodyDiv w:val="1"/>
      <w:marLeft w:val="0"/>
      <w:marRight w:val="0"/>
      <w:marTop w:val="0"/>
      <w:marBottom w:val="0"/>
      <w:divBdr>
        <w:top w:val="none" w:sz="0" w:space="0" w:color="auto"/>
        <w:left w:val="none" w:sz="0" w:space="0" w:color="auto"/>
        <w:bottom w:val="none" w:sz="0" w:space="0" w:color="auto"/>
        <w:right w:val="none" w:sz="0" w:space="0" w:color="auto"/>
      </w:divBdr>
    </w:div>
    <w:div w:id="17829929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a:pPr>
            <a:r>
              <a:rPr lang="zh-CN" altLang="en-US"/>
              <a:t>收入支出变动</a:t>
            </a:r>
          </a:p>
        </c:rich>
      </c:tx>
    </c:title>
    <c:plotArea>
      <c:layout/>
      <c:barChart>
        <c:barDir val="col"/>
        <c:grouping val="clustered"/>
        <c:ser>
          <c:idx val="0"/>
          <c:order val="0"/>
          <c:tx>
            <c:strRef>
              <c:f>Sheet1!$B$1</c:f>
              <c:strCache>
                <c:ptCount val="1"/>
                <c:pt idx="0">
                  <c:v>收入、支出</c:v>
                </c:pt>
              </c:strCache>
            </c:strRef>
          </c:tx>
          <c:dLbls>
            <c:showVal val="1"/>
          </c:dLbls>
          <c:cat>
            <c:strRef>
              <c:f>Sheet1!$A$2:$A$3</c:f>
              <c:strCache>
                <c:ptCount val="2"/>
                <c:pt idx="0">
                  <c:v>2024年度</c:v>
                </c:pt>
                <c:pt idx="1">
                  <c:v>2025年度</c:v>
                </c:pt>
              </c:strCache>
            </c:strRef>
          </c:cat>
          <c:val>
            <c:numRef>
              <c:f>Sheet1!$B$2:$B$3</c:f>
              <c:numCache>
                <c:formatCode>General</c:formatCode>
                <c:ptCount val="2"/>
                <c:pt idx="0">
                  <c:v>974.39</c:v>
                </c:pt>
                <c:pt idx="1">
                  <c:v>1399.41</c:v>
                </c:pt>
              </c:numCache>
            </c:numRef>
          </c:val>
        </c:ser>
        <c:axId val="53763456"/>
        <c:axId val="53781632"/>
      </c:barChart>
      <c:catAx>
        <c:axId val="53763456"/>
        <c:scaling>
          <c:orientation val="minMax"/>
        </c:scaling>
        <c:axPos val="b"/>
        <c:tickLblPos val="nextTo"/>
        <c:crossAx val="53781632"/>
        <c:crosses val="autoZero"/>
        <c:auto val="1"/>
        <c:lblAlgn val="ctr"/>
        <c:lblOffset val="100"/>
      </c:catAx>
      <c:valAx>
        <c:axId val="53781632"/>
        <c:scaling>
          <c:orientation val="minMax"/>
        </c:scaling>
        <c:axPos val="l"/>
        <c:majorGridlines/>
        <c:numFmt formatCode="General" sourceLinked="1"/>
        <c:tickLblPos val="nextTo"/>
        <c:crossAx val="53763456"/>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一般公共预算财政拨款收入</c:v>
                </c:pt>
              </c:strCache>
            </c:strRef>
          </c:tx>
          <c:dLbls>
            <c:dLbl>
              <c:idx val="0"/>
              <c:tx>
                <c:rich>
                  <a:bodyPr/>
                  <a:lstStyle/>
                  <a:p>
                    <a:r>
                      <a:rPr lang="en-US" altLang="en-US"/>
                      <a:t>1399.41, 100%</a:t>
                    </a:r>
                  </a:p>
                </c:rich>
              </c:tx>
              <c:showVal val="1"/>
              <c:showPercent val="1"/>
            </c:dLbl>
            <c:numFmt formatCode="0.00%" sourceLinked="0"/>
            <c:showVal val="1"/>
            <c:showPercent val="1"/>
            <c:showLeaderLines val="1"/>
          </c:dLbls>
          <c:cat>
            <c:strRef>
              <c:f>Sheet1!$A$2</c:f>
              <c:strCache>
                <c:ptCount val="1"/>
                <c:pt idx="0">
                  <c:v>一般公共预算财政拨款收入</c:v>
                </c:pt>
              </c:strCache>
            </c:strRef>
          </c:cat>
          <c:val>
            <c:numRef>
              <c:f>Sheet1!$B$2</c:f>
              <c:numCache>
                <c:formatCode>General</c:formatCode>
                <c:ptCount val="1"/>
                <c:pt idx="0">
                  <c:v>1399.41</c:v>
                </c:pt>
              </c:numCache>
            </c:numRef>
          </c:val>
        </c:ser>
        <c:firstSliceAng val="0"/>
      </c:pieChart>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本年支出</c:v>
                </c:pt>
              </c:strCache>
            </c:strRef>
          </c:tx>
          <c:dLbls>
            <c:numFmt formatCode="0.0%" sourceLinked="0"/>
            <c:showVal val="1"/>
            <c:showPercent val="1"/>
            <c:showLeaderLines val="1"/>
          </c:dLbls>
          <c:cat>
            <c:strRef>
              <c:f>Sheet1!$A$2:$A$3</c:f>
              <c:strCache>
                <c:ptCount val="2"/>
                <c:pt idx="0">
                  <c:v>基本支出</c:v>
                </c:pt>
                <c:pt idx="1">
                  <c:v>项目支出</c:v>
                </c:pt>
              </c:strCache>
            </c:strRef>
          </c:cat>
          <c:val>
            <c:numRef>
              <c:f>Sheet1!$B$2:$B$3</c:f>
              <c:numCache>
                <c:formatCode>General</c:formatCode>
                <c:ptCount val="2"/>
                <c:pt idx="0">
                  <c:v>595</c:v>
                </c:pt>
                <c:pt idx="1">
                  <c:v>804.41</c:v>
                </c:pt>
              </c:numCache>
            </c:numRef>
          </c:val>
        </c:ser>
        <c:ser>
          <c:idx val="1"/>
          <c:order val="1"/>
          <c:tx>
            <c:strRef>
              <c:f>Sheet1!$C$1</c:f>
              <c:strCache>
                <c:ptCount val="1"/>
                <c:pt idx="0">
                  <c:v>比例</c:v>
                </c:pt>
              </c:strCache>
            </c:strRef>
          </c:tx>
          <c:cat>
            <c:strRef>
              <c:f>Sheet1!$A$2:$A$3</c:f>
              <c:strCache>
                <c:ptCount val="2"/>
                <c:pt idx="0">
                  <c:v>基本支出</c:v>
                </c:pt>
                <c:pt idx="1">
                  <c:v>项目支出</c:v>
                </c:pt>
              </c:strCache>
            </c:strRef>
          </c:cat>
          <c:val>
            <c:numRef>
              <c:f>Sheet1!$C$2:$C$3</c:f>
              <c:numCache>
                <c:formatCode>0.00%</c:formatCode>
                <c:ptCount val="2"/>
                <c:pt idx="0">
                  <c:v>0.42500000000000032</c:v>
                </c:pt>
                <c:pt idx="1">
                  <c:v>0.57500000000000062</c:v>
                </c:pt>
              </c:numCache>
            </c:numRef>
          </c:val>
        </c:ser>
        <c:firstSliceAng val="0"/>
      </c:pie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Sheet1!$B$1</c:f>
              <c:strCache>
                <c:ptCount val="1"/>
                <c:pt idx="0">
                  <c:v>收入、支出</c:v>
                </c:pt>
              </c:strCache>
            </c:strRef>
          </c:tx>
          <c:dLbls>
            <c:showVal val="1"/>
          </c:dLbls>
          <c:cat>
            <c:strRef>
              <c:f>Sheet1!$A$2:$A$3</c:f>
              <c:strCache>
                <c:ptCount val="2"/>
                <c:pt idx="0">
                  <c:v>2024年度</c:v>
                </c:pt>
                <c:pt idx="1">
                  <c:v>2025年度</c:v>
                </c:pt>
              </c:strCache>
            </c:strRef>
          </c:cat>
          <c:val>
            <c:numRef>
              <c:f>Sheet1!$B$2:$B$3</c:f>
              <c:numCache>
                <c:formatCode>General</c:formatCode>
                <c:ptCount val="2"/>
                <c:pt idx="0">
                  <c:v>974.39</c:v>
                </c:pt>
                <c:pt idx="1">
                  <c:v>1399.41</c:v>
                </c:pt>
              </c:numCache>
            </c:numRef>
          </c:val>
        </c:ser>
        <c:axId val="260242432"/>
        <c:axId val="323927040"/>
      </c:barChart>
      <c:catAx>
        <c:axId val="260242432"/>
        <c:scaling>
          <c:orientation val="minMax"/>
        </c:scaling>
        <c:axPos val="b"/>
        <c:tickLblPos val="nextTo"/>
        <c:crossAx val="323927040"/>
        <c:crosses val="autoZero"/>
        <c:auto val="1"/>
        <c:lblAlgn val="ctr"/>
        <c:lblOffset val="100"/>
      </c:catAx>
      <c:valAx>
        <c:axId val="323927040"/>
        <c:scaling>
          <c:orientation val="minMax"/>
        </c:scaling>
        <c:axPos val="l"/>
        <c:majorGridlines/>
        <c:numFmt formatCode="General" sourceLinked="1"/>
        <c:tickLblPos val="nextTo"/>
        <c:crossAx val="260242432"/>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barChart>
        <c:barDir val="col"/>
        <c:grouping val="clustered"/>
        <c:ser>
          <c:idx val="0"/>
          <c:order val="0"/>
          <c:tx>
            <c:strRef>
              <c:f>Sheet1!$B$1</c:f>
              <c:strCache>
                <c:ptCount val="1"/>
                <c:pt idx="0">
                  <c:v>收入、支出</c:v>
                </c:pt>
              </c:strCache>
            </c:strRef>
          </c:tx>
          <c:dLbls>
            <c:showVal val="1"/>
          </c:dLbls>
          <c:cat>
            <c:strRef>
              <c:f>Sheet1!$A$2:$A$3</c:f>
              <c:strCache>
                <c:ptCount val="2"/>
                <c:pt idx="0">
                  <c:v>2024年度</c:v>
                </c:pt>
                <c:pt idx="1">
                  <c:v>2025年度</c:v>
                </c:pt>
              </c:strCache>
            </c:strRef>
          </c:cat>
          <c:val>
            <c:numRef>
              <c:f>Sheet1!$B$2:$B$3</c:f>
              <c:numCache>
                <c:formatCode>General</c:formatCode>
                <c:ptCount val="2"/>
                <c:pt idx="0">
                  <c:v>974.39</c:v>
                </c:pt>
                <c:pt idx="1">
                  <c:v>1399.41</c:v>
                </c:pt>
              </c:numCache>
            </c:numRef>
          </c:val>
        </c:ser>
        <c:axId val="384003072"/>
        <c:axId val="135381760"/>
      </c:barChart>
      <c:catAx>
        <c:axId val="384003072"/>
        <c:scaling>
          <c:orientation val="minMax"/>
        </c:scaling>
        <c:axPos val="b"/>
        <c:tickLblPos val="nextTo"/>
        <c:crossAx val="135381760"/>
        <c:crosses val="autoZero"/>
        <c:auto val="1"/>
        <c:lblAlgn val="ctr"/>
        <c:lblOffset val="100"/>
      </c:catAx>
      <c:valAx>
        <c:axId val="135381760"/>
        <c:scaling>
          <c:orientation val="minMax"/>
        </c:scaling>
        <c:axPos val="l"/>
        <c:majorGridlines/>
        <c:numFmt formatCode="General" sourceLinked="1"/>
        <c:tickLblPos val="nextTo"/>
        <c:crossAx val="384003072"/>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400"/>
            </a:pPr>
            <a:r>
              <a:rPr lang="zh-CN" altLang="en-US" sz="1400"/>
              <a:t>一般公共预算财政拨款支出</a:t>
            </a:r>
          </a:p>
        </c:rich>
      </c:tx>
      <c:layout>
        <c:manualLayout>
          <c:xMode val="edge"/>
          <c:yMode val="edge"/>
          <c:x val="0.18717391533583572"/>
          <c:y val="0"/>
        </c:manualLayout>
      </c:layout>
    </c:title>
    <c:plotArea>
      <c:layout/>
      <c:pieChart>
        <c:varyColors val="1"/>
        <c:ser>
          <c:idx val="0"/>
          <c:order val="0"/>
          <c:tx>
            <c:strRef>
              <c:f>Sheet1!$B$1</c:f>
              <c:strCache>
                <c:ptCount val="1"/>
                <c:pt idx="0">
                  <c:v>本年支出</c:v>
                </c:pt>
              </c:strCache>
            </c:strRef>
          </c:tx>
          <c:dLbls>
            <c:dLbl>
              <c:idx val="0"/>
              <c:layout>
                <c:manualLayout>
                  <c:x val="-1.0899658776649654E-2"/>
                  <c:y val="-6.4065231473405523E-2"/>
                </c:manualLayout>
              </c:layout>
              <c:showVal val="1"/>
              <c:showPercent val="1"/>
            </c:dLbl>
            <c:dLbl>
              <c:idx val="1"/>
              <c:layout>
                <c:manualLayout>
                  <c:x val="6.0550839232913413E-2"/>
                  <c:y val="2.1289201567514009E-2"/>
                </c:manualLayout>
              </c:layout>
              <c:showVal val="1"/>
              <c:showPercent val="1"/>
            </c:dLbl>
            <c:dLbl>
              <c:idx val="2"/>
              <c:tx>
                <c:rich>
                  <a:bodyPr/>
                  <a:lstStyle/>
                  <a:p>
                    <a:r>
                      <a:rPr lang="en-US" altLang="en-US"/>
                      <a:t>41.43, 3%</a:t>
                    </a:r>
                  </a:p>
                </c:rich>
              </c:tx>
              <c:showVal val="1"/>
              <c:showPercent val="1"/>
            </c:dLbl>
            <c:dLbl>
              <c:idx val="3"/>
              <c:layout>
                <c:manualLayout>
                  <c:x val="-0.13258149895352184"/>
                  <c:y val="2.1563683193713677E-2"/>
                </c:manualLayout>
              </c:layout>
              <c:showVal val="1"/>
              <c:showPercent val="1"/>
            </c:dLbl>
            <c:numFmt formatCode="0.0%" sourceLinked="0"/>
            <c:showVal val="1"/>
            <c:showPercent val="1"/>
            <c:showLeaderLines val="1"/>
          </c:dLbls>
          <c:cat>
            <c:strRef>
              <c:f>Sheet1!$A$2:$A$4</c:f>
              <c:strCache>
                <c:ptCount val="3"/>
                <c:pt idx="0">
                  <c:v>社会保障和就业支出</c:v>
                </c:pt>
                <c:pt idx="1">
                  <c:v>卫生健康支出</c:v>
                </c:pt>
                <c:pt idx="2">
                  <c:v>住房保障支出</c:v>
                </c:pt>
              </c:strCache>
            </c:strRef>
          </c:cat>
          <c:val>
            <c:numRef>
              <c:f>Sheet1!$B$2:$B$4</c:f>
              <c:numCache>
                <c:formatCode>General</c:formatCode>
                <c:ptCount val="3"/>
                <c:pt idx="0">
                  <c:v>57.97</c:v>
                </c:pt>
                <c:pt idx="1">
                  <c:v>1300.01</c:v>
                </c:pt>
                <c:pt idx="2">
                  <c:v>41.43</c:v>
                </c:pt>
              </c:numCache>
            </c:numRef>
          </c:val>
        </c:ser>
        <c:ser>
          <c:idx val="1"/>
          <c:order val="1"/>
          <c:tx>
            <c:strRef>
              <c:f>Sheet1!$C$1</c:f>
              <c:strCache>
                <c:ptCount val="1"/>
                <c:pt idx="0">
                  <c:v>比例</c:v>
                </c:pt>
              </c:strCache>
            </c:strRef>
          </c:tx>
          <c:cat>
            <c:strRef>
              <c:f>Sheet1!$A$2:$A$4</c:f>
              <c:strCache>
                <c:ptCount val="3"/>
                <c:pt idx="0">
                  <c:v>社会保障和就业支出</c:v>
                </c:pt>
                <c:pt idx="1">
                  <c:v>卫生健康支出</c:v>
                </c:pt>
                <c:pt idx="2">
                  <c:v>住房保障支出</c:v>
                </c:pt>
              </c:strCache>
            </c:strRef>
          </c:cat>
          <c:val>
            <c:numRef>
              <c:f>Sheet1!$C$2:$C$4</c:f>
              <c:numCache>
                <c:formatCode>General</c:formatCode>
                <c:ptCount val="3"/>
              </c:numCache>
            </c:numRef>
          </c:val>
        </c:ser>
        <c:firstSliceAng val="0"/>
      </c:pieChart>
    </c:plotArea>
    <c:legend>
      <c:legendPos val="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plotArea>
      <c:layout/>
      <c:pieChart>
        <c:varyColors val="1"/>
        <c:ser>
          <c:idx val="0"/>
          <c:order val="0"/>
          <c:tx>
            <c:strRef>
              <c:f>Sheet1!$B$1</c:f>
              <c:strCache>
                <c:ptCount val="1"/>
                <c:pt idx="0">
                  <c:v>“三公”经费支出</c:v>
                </c:pt>
              </c:strCache>
            </c:strRef>
          </c:tx>
          <c:dLbls>
            <c:numFmt formatCode="0.0%" sourceLinked="0"/>
            <c:showVal val="1"/>
            <c:showPercent val="1"/>
            <c:showLeaderLines val="1"/>
          </c:dLbls>
          <c:cat>
            <c:strRef>
              <c:f>Sheet1!$A$2:$A$3</c:f>
              <c:strCache>
                <c:ptCount val="2"/>
                <c:pt idx="0">
                  <c:v>公车购置及维护费</c:v>
                </c:pt>
                <c:pt idx="1">
                  <c:v>公务接待费</c:v>
                </c:pt>
              </c:strCache>
            </c:strRef>
          </c:cat>
          <c:val>
            <c:numRef>
              <c:f>Sheet1!$B$2:$B$3</c:f>
              <c:numCache>
                <c:formatCode>General</c:formatCode>
                <c:ptCount val="2"/>
                <c:pt idx="0">
                  <c:v>1.9900000000000015</c:v>
                </c:pt>
                <c:pt idx="1">
                  <c:v>0.6400000000000009</c:v>
                </c:pt>
              </c:numCache>
            </c:numRef>
          </c:val>
        </c:ser>
        <c:firstSliceAng val="0"/>
      </c:pieChart>
    </c:plotArea>
    <c:legend>
      <c:legendPos val="r"/>
    </c:legend>
    <c:plotVisOnly val="1"/>
  </c:chart>
  <c:externalData r:id="rId1"/>
</c:chartSpace>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2.xml><?xml version="1.0" encoding="utf-8"?>
<customData xmlns="http://www.yozosoft.com.cn/officeDocument/2016/customData">
  <customProps>
    <docPr revisions="3 0 5 0 0 0 1 0 0 1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D327BF-EA4A-43EB-BDED-CB0BB160607F}">
  <ds:schemaRefs>
    <ds:schemaRef ds:uri="http://www.yozosoft.com.cn/officeDocument/2016/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2499</TotalTime>
  <Pages>22</Pages>
  <Words>1224</Words>
  <Characters>6981</Characters>
  <Application>Microsoft Office Word</Application>
  <DocSecurity>0</DocSecurity>
  <Lines>58</Lines>
  <Paragraphs>16</Paragraphs>
  <ScaleCrop>false</ScaleCrop>
  <Company>四川省财政厅</Company>
  <LinksUpToDate>false</LinksUpToDate>
  <CharactersWithSpaces>8189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creator>曹颖</dc:creator>
  <cp:lastModifiedBy>黄德波</cp:lastModifiedBy>
  <cp:revision>208</cp:revision>
  <cp:lastPrinted>2023-09-13T10:34:00Z</cp:lastPrinted>
  <dcterms:created xsi:type="dcterms:W3CDTF">2023-09-12T10:20:00Z</dcterms:created>
  <dcterms:modified xsi:type="dcterms:W3CDTF">2026-09-07T02:42:00Z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2F460456E3CD46379DADEFC5CFBBB961_12</vt:lpwstr>
  </property>
</Properties>
</file>